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9AAD6" w14:textId="77777777" w:rsidR="00A9581D" w:rsidRPr="00A9581D" w:rsidRDefault="00A9581D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180BBE98" w14:textId="77777777" w:rsidR="00A9581D" w:rsidRPr="00A9581D" w:rsidRDefault="00A9581D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  <w:r w:rsidRPr="00A9581D"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«Методический семинар» </w:t>
      </w:r>
    </w:p>
    <w:p w14:paraId="159B8172" w14:textId="77777777" w:rsidR="00A566E9" w:rsidRDefault="00A566E9" w:rsidP="00A9581D">
      <w:pPr>
        <w:rPr>
          <w:rFonts w:ascii="Times New Roman" w:hAnsi="Times New Roman" w:cs="Times New Roman"/>
          <w:bCs/>
          <w:i/>
          <w:iCs/>
          <w:sz w:val="48"/>
        </w:rPr>
      </w:pPr>
    </w:p>
    <w:p w14:paraId="09C1BD0C" w14:textId="77777777" w:rsidR="00A566E9" w:rsidRDefault="00A566E9" w:rsidP="00A9581D">
      <w:pPr>
        <w:rPr>
          <w:rFonts w:ascii="Times New Roman" w:hAnsi="Times New Roman" w:cs="Times New Roman"/>
          <w:bCs/>
          <w:i/>
          <w:iCs/>
          <w:sz w:val="48"/>
        </w:rPr>
      </w:pPr>
    </w:p>
    <w:p w14:paraId="687E2589" w14:textId="77777777" w:rsidR="00A566E9" w:rsidRDefault="00A566E9" w:rsidP="00A9581D">
      <w:pPr>
        <w:rPr>
          <w:rFonts w:ascii="Times New Roman" w:hAnsi="Times New Roman" w:cs="Times New Roman"/>
          <w:bCs/>
          <w:i/>
          <w:iCs/>
          <w:sz w:val="48"/>
        </w:rPr>
      </w:pPr>
    </w:p>
    <w:p w14:paraId="4A72F11B" w14:textId="77777777" w:rsidR="00A566E9" w:rsidRDefault="00A566E9" w:rsidP="00A9581D">
      <w:pPr>
        <w:rPr>
          <w:rFonts w:ascii="Times New Roman" w:hAnsi="Times New Roman" w:cs="Times New Roman"/>
          <w:bCs/>
          <w:i/>
          <w:iCs/>
          <w:sz w:val="48"/>
        </w:rPr>
      </w:pPr>
      <w:r>
        <w:rPr>
          <w:rFonts w:ascii="Times New Roman" w:hAnsi="Times New Roman" w:cs="Times New Roman"/>
          <w:bCs/>
          <w:i/>
          <w:iCs/>
          <w:sz w:val="48"/>
        </w:rPr>
        <w:t xml:space="preserve">    «Использование технологии развития</w:t>
      </w:r>
      <w:r w:rsidR="00A9581D" w:rsidRPr="00A9581D">
        <w:rPr>
          <w:rFonts w:ascii="Times New Roman" w:hAnsi="Times New Roman" w:cs="Times New Roman"/>
          <w:bCs/>
          <w:i/>
          <w:iCs/>
          <w:sz w:val="4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48"/>
        </w:rPr>
        <w:t xml:space="preserve">  </w:t>
      </w:r>
    </w:p>
    <w:p w14:paraId="369867B6" w14:textId="77777777" w:rsidR="00A566E9" w:rsidRDefault="00A566E9" w:rsidP="00A9581D">
      <w:pPr>
        <w:rPr>
          <w:rFonts w:ascii="Times New Roman" w:hAnsi="Times New Roman" w:cs="Times New Roman"/>
          <w:bCs/>
          <w:i/>
          <w:iCs/>
          <w:sz w:val="48"/>
        </w:rPr>
      </w:pPr>
      <w:r>
        <w:rPr>
          <w:rFonts w:ascii="Times New Roman" w:hAnsi="Times New Roman" w:cs="Times New Roman"/>
          <w:bCs/>
          <w:i/>
          <w:iCs/>
          <w:sz w:val="48"/>
        </w:rPr>
        <w:t xml:space="preserve">     </w:t>
      </w:r>
      <w:r w:rsidR="00A9581D" w:rsidRPr="00A9581D">
        <w:rPr>
          <w:rFonts w:ascii="Times New Roman" w:hAnsi="Times New Roman" w:cs="Times New Roman"/>
          <w:bCs/>
          <w:i/>
          <w:iCs/>
          <w:sz w:val="48"/>
        </w:rPr>
        <w:t xml:space="preserve">критического мышления в системе </w:t>
      </w:r>
      <w:r>
        <w:rPr>
          <w:rFonts w:ascii="Times New Roman" w:hAnsi="Times New Roman" w:cs="Times New Roman"/>
          <w:bCs/>
          <w:i/>
          <w:iCs/>
          <w:sz w:val="48"/>
        </w:rPr>
        <w:t xml:space="preserve">     </w:t>
      </w:r>
    </w:p>
    <w:p w14:paraId="0FCF6EDD" w14:textId="77777777" w:rsidR="00A9581D" w:rsidRPr="00A9581D" w:rsidRDefault="00A566E9" w:rsidP="00A9581D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bCs/>
          <w:i/>
          <w:iCs/>
          <w:sz w:val="48"/>
        </w:rPr>
        <w:t xml:space="preserve">             </w:t>
      </w:r>
      <w:r w:rsidR="00A9581D" w:rsidRPr="00A9581D">
        <w:rPr>
          <w:rFonts w:ascii="Times New Roman" w:hAnsi="Times New Roman" w:cs="Times New Roman"/>
          <w:bCs/>
          <w:i/>
          <w:iCs/>
          <w:sz w:val="48"/>
        </w:rPr>
        <w:t>развивающего обучения</w:t>
      </w:r>
      <w:r>
        <w:rPr>
          <w:rFonts w:ascii="Times New Roman" w:hAnsi="Times New Roman" w:cs="Times New Roman"/>
          <w:bCs/>
          <w:i/>
          <w:iCs/>
          <w:sz w:val="48"/>
        </w:rPr>
        <w:t>»</w:t>
      </w:r>
    </w:p>
    <w:p w14:paraId="23DCBB2D" w14:textId="77777777" w:rsidR="00A9581D" w:rsidRPr="00A9581D" w:rsidRDefault="00A9581D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66056B3D" w14:textId="77777777" w:rsidR="00A9581D" w:rsidRPr="00A9581D" w:rsidRDefault="00A9581D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78EFDE58" w14:textId="77777777" w:rsidR="00AB78C0" w:rsidRDefault="00AB78C0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2531D859" w14:textId="77777777" w:rsidR="00AB78C0" w:rsidRDefault="00AB78C0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044583E9" w14:textId="77777777" w:rsidR="00A9581D" w:rsidRPr="00A9581D" w:rsidRDefault="00A566E9" w:rsidP="00A9581D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У</w:t>
      </w:r>
      <w:r w:rsidR="00A9581D" w:rsidRPr="00A9581D">
        <w:rPr>
          <w:rFonts w:ascii="Times New Roman" w:hAnsi="Times New Roman" w:cs="Times New Roman"/>
          <w:b/>
          <w:bCs/>
          <w:i/>
          <w:iCs/>
          <w:sz w:val="48"/>
        </w:rPr>
        <w:t xml:space="preserve">читель начальных класса                   </w:t>
      </w:r>
    </w:p>
    <w:p w14:paraId="79E2303F" w14:textId="77777777" w:rsidR="00A9581D" w:rsidRPr="00A9581D" w:rsidRDefault="00A9581D" w:rsidP="00A9581D">
      <w:pPr>
        <w:rPr>
          <w:rFonts w:ascii="Times New Roman" w:hAnsi="Times New Roman" w:cs="Times New Roman"/>
          <w:sz w:val="48"/>
        </w:rPr>
      </w:pPr>
      <w:r w:rsidRPr="00A9581D"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                Егорова О.В. </w:t>
      </w:r>
    </w:p>
    <w:p w14:paraId="7561E056" w14:textId="77777777" w:rsidR="00A9581D" w:rsidRPr="00A9581D" w:rsidRDefault="00A9581D" w:rsidP="00A9581D">
      <w:pPr>
        <w:rPr>
          <w:rFonts w:ascii="Times New Roman" w:hAnsi="Times New Roman" w:cs="Times New Roman"/>
          <w:sz w:val="48"/>
        </w:rPr>
      </w:pPr>
      <w:r w:rsidRPr="00A9581D"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               </w:t>
      </w:r>
    </w:p>
    <w:p w14:paraId="46E84265" w14:textId="5099DFDC" w:rsidR="00D2315E" w:rsidRDefault="00A9581D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  <w:r w:rsidRPr="00A9581D"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    МБОУ школа № 1</w:t>
      </w:r>
      <w:r w:rsidR="00BC596F">
        <w:rPr>
          <w:rFonts w:ascii="Times New Roman" w:hAnsi="Times New Roman" w:cs="Times New Roman"/>
          <w:b/>
          <w:bCs/>
          <w:i/>
          <w:iCs/>
          <w:sz w:val="48"/>
        </w:rPr>
        <w:t>0</w:t>
      </w:r>
    </w:p>
    <w:p w14:paraId="3A2DC9F9" w14:textId="786913F9" w:rsidR="00BC596F" w:rsidRPr="00A9581D" w:rsidRDefault="00BC596F" w:rsidP="00A9581D">
      <w:pPr>
        <w:rPr>
          <w:rFonts w:ascii="Times New Roman" w:hAnsi="Times New Roman" w:cs="Times New Roman"/>
          <w:b/>
          <w:bCs/>
          <w:i/>
          <w:iCs/>
          <w:sz w:val="48"/>
        </w:rPr>
      </w:pPr>
      <w:r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           г. Тейково</w:t>
      </w:r>
    </w:p>
    <w:p w14:paraId="5747FFF8" w14:textId="77777777" w:rsidR="00A566E9" w:rsidRDefault="00A566E9" w:rsidP="00A566E9">
      <w:pPr>
        <w:rPr>
          <w:rFonts w:ascii="Times New Roman" w:hAnsi="Times New Roman" w:cs="Times New Roman"/>
          <w:b/>
          <w:bCs/>
          <w:i/>
          <w:iCs/>
          <w:sz w:val="48"/>
        </w:rPr>
      </w:pPr>
    </w:p>
    <w:p w14:paraId="0033C0CA" w14:textId="77777777" w:rsidR="00A9581D" w:rsidRPr="00A9581D" w:rsidRDefault="00A566E9" w:rsidP="00A566E9">
      <w:pPr>
        <w:ind w:left="2832" w:firstLine="708"/>
        <w:rPr>
          <w:rFonts w:ascii="Times New Roman" w:hAnsi="Times New Roman" w:cs="Times New Roman"/>
          <w:b/>
          <w:bCs/>
          <w:i/>
          <w:iCs/>
          <w:sz w:val="28"/>
        </w:rPr>
      </w:pPr>
      <w:r>
        <w:rPr>
          <w:rFonts w:ascii="Times New Roman" w:hAnsi="Times New Roman" w:cs="Times New Roman"/>
          <w:b/>
          <w:bCs/>
          <w:i/>
          <w:iCs/>
          <w:sz w:val="48"/>
        </w:rPr>
        <w:t xml:space="preserve">                </w:t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 xml:space="preserve">«Умеющие мыслить </w:t>
      </w:r>
    </w:p>
    <w:p w14:paraId="5C77A3E1" w14:textId="77777777" w:rsidR="00A9581D" w:rsidRPr="00A9581D" w:rsidRDefault="00AB78C0" w:rsidP="00A9581D">
      <w:pPr>
        <w:ind w:left="3540"/>
        <w:rPr>
          <w:rFonts w:ascii="Times New Roman" w:hAnsi="Times New Roman" w:cs="Times New Roman"/>
          <w:b/>
          <w:bCs/>
          <w:i/>
          <w:iCs/>
          <w:sz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</w:rPr>
        <w:t xml:space="preserve">                        </w:t>
      </w:r>
      <w:r w:rsidR="00A566E9">
        <w:rPr>
          <w:rFonts w:ascii="Times New Roman" w:hAnsi="Times New Roman" w:cs="Times New Roman"/>
          <w:b/>
          <w:bCs/>
          <w:i/>
          <w:iCs/>
          <w:sz w:val="28"/>
        </w:rPr>
        <w:t xml:space="preserve">   </w:t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>умеют  задавать вопросы.</w:t>
      </w:r>
      <w:r w:rsidR="00A9581D" w:rsidRPr="00A9581D">
        <w:rPr>
          <w:rFonts w:ascii="Times New Roman" w:hAnsi="Times New Roman" w:cs="Times New Roman"/>
          <w:sz w:val="28"/>
        </w:rPr>
        <w:br/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ab/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ab/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ab/>
      </w:r>
      <w:r w:rsidR="00A9581D" w:rsidRPr="00A9581D">
        <w:rPr>
          <w:rFonts w:ascii="Times New Roman" w:hAnsi="Times New Roman" w:cs="Times New Roman"/>
          <w:b/>
          <w:bCs/>
          <w:i/>
          <w:iCs/>
          <w:sz w:val="28"/>
        </w:rPr>
        <w:tab/>
        <w:t xml:space="preserve">                  Э. Кинг</w:t>
      </w:r>
    </w:p>
    <w:p w14:paraId="74D6C5CE" w14:textId="77777777" w:rsidR="00A16C8E" w:rsidRDefault="00135ED6" w:rsidP="00A16C8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9581D">
        <w:rPr>
          <w:rFonts w:ascii="Times New Roman" w:hAnsi="Times New Roman" w:cs="Times New Roman"/>
          <w:sz w:val="28"/>
        </w:rPr>
        <w:t>Более б</w:t>
      </w:r>
      <w:r w:rsidR="00A566E9">
        <w:rPr>
          <w:rFonts w:ascii="Times New Roman" w:hAnsi="Times New Roman" w:cs="Times New Roman"/>
          <w:sz w:val="28"/>
        </w:rPr>
        <w:t xml:space="preserve">лизко и наглядно с технологией развития критического мышления (РКМ) </w:t>
      </w:r>
      <w:r w:rsidRPr="00A9581D">
        <w:rPr>
          <w:rFonts w:ascii="Times New Roman" w:hAnsi="Times New Roman" w:cs="Times New Roman"/>
          <w:sz w:val="28"/>
        </w:rPr>
        <w:t>я познакомилась на открытых урока, организованных и проведенных в рамках городского мероприятия «Школа молодого педагога». Коллеги демонстрировали некоторые стратегии и приёмы, которые вызвали во мне большой интерес и желание углубиться в изучение других приёмов данной технологии.</w:t>
      </w:r>
    </w:p>
    <w:p w14:paraId="6E6F5A9B" w14:textId="77777777" w:rsidR="00F359CC" w:rsidRPr="00A9581D" w:rsidRDefault="00A16C8E" w:rsidP="00A16C8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135ED6" w:rsidRPr="00A9581D">
        <w:rPr>
          <w:rFonts w:ascii="Times New Roman" w:hAnsi="Times New Roman" w:cs="Times New Roman"/>
          <w:sz w:val="28"/>
        </w:rPr>
        <w:t xml:space="preserve">Применяя  в работе изученные приёмы и стратегии, я  пришла к выводу, что использование технологии «РКМ» весьма актуально в решении образовательных задач, потому как: позволяет проводить уроки в оптимальном режиме; у детей повышается уровень работоспособности и мотивации; урок становится оживленным, увлекательным и эмоциональным; усвоение знаний происходит в процессе постоянного поиска. Технология  направлена на детское развитие, основными показателями которого являются </w:t>
      </w:r>
      <w:proofErr w:type="spellStart"/>
      <w:r w:rsidR="00135ED6" w:rsidRPr="00A9581D">
        <w:rPr>
          <w:rFonts w:ascii="Times New Roman" w:hAnsi="Times New Roman" w:cs="Times New Roman"/>
          <w:sz w:val="28"/>
        </w:rPr>
        <w:t>оценочность</w:t>
      </w:r>
      <w:proofErr w:type="spellEnd"/>
      <w:r w:rsidR="00135ED6" w:rsidRPr="00A9581D">
        <w:rPr>
          <w:rFonts w:ascii="Times New Roman" w:hAnsi="Times New Roman" w:cs="Times New Roman"/>
          <w:sz w:val="28"/>
        </w:rPr>
        <w:t xml:space="preserve">, открытость новым идеям, собственное мнение и рефлексия собственных суждений. Кроме того, у детей развивается самостоятельность, появляется свобода творческого поиска, возможность раскрыться, проявить себя, показать свое видение предложенных тем и проблем. </w:t>
      </w:r>
    </w:p>
    <w:p w14:paraId="40F3E65E" w14:textId="77777777" w:rsidR="00DD0F7E" w:rsidRPr="00C86EFB" w:rsidRDefault="00135ED6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9581D">
        <w:rPr>
          <w:rFonts w:ascii="Times New Roman" w:hAnsi="Times New Roman" w:cs="Times New Roman"/>
          <w:sz w:val="28"/>
        </w:rPr>
        <w:t xml:space="preserve">    Выполнение именно этих задач и требует от педагога «ФГОС» общего образования», определяя  направленность процесса обучения на личностное развитие. Особо подчеркивая, что учащиеся должны научиться ставить цели и определять пути их достижения самостоятельно, также самостоятельно оценивать и регулировать свою деятельность. Поскольку, как говорил Я.А. Коменский, не объем знаний уложенный в голову ученика, является целью образования, а то, как он сумеет применять эти знания в  жизни. Именно этого, по моему мнению, с помощью применения технологии развития критического мышления и можно добиться. </w:t>
      </w:r>
    </w:p>
    <w:p w14:paraId="67D979F0" w14:textId="77777777" w:rsidR="00F359CC" w:rsidRPr="00A9581D" w:rsidRDefault="007378C7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0F7E" w:rsidRPr="00DD0F7E">
        <w:rPr>
          <w:rFonts w:ascii="Times New Roman" w:hAnsi="Times New Roman" w:cs="Times New Roman"/>
          <w:sz w:val="28"/>
          <w:szCs w:val="28"/>
        </w:rPr>
        <w:t>В век динамичных изменений главным становится умение учиться самостоятельно. Таким образом, и новые стандарты, и технология развития критического мышления акцентируют внимание на личностно- ориентированном обучении.</w:t>
      </w:r>
      <w:r w:rsidR="00DD0F7E" w:rsidRPr="0079052C">
        <w:rPr>
          <w:sz w:val="28"/>
          <w:szCs w:val="28"/>
        </w:rPr>
        <w:t xml:space="preserve"> </w:t>
      </w:r>
      <w:r w:rsidR="00DD0F7E" w:rsidRPr="0079052C">
        <w:rPr>
          <w:bCs/>
          <w:sz w:val="28"/>
          <w:szCs w:val="28"/>
        </w:rPr>
        <w:t xml:space="preserve">      </w:t>
      </w:r>
      <w:r w:rsidR="00A566E9" w:rsidRPr="00A566E9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F73F9C" w:rsidRPr="00A566E9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A566E9" w:rsidRPr="00A566E9">
        <w:rPr>
          <w:rFonts w:ascii="Times New Roman" w:hAnsi="Times New Roman" w:cs="Times New Roman"/>
          <w:bCs/>
          <w:i/>
          <w:sz w:val="28"/>
          <w:szCs w:val="28"/>
        </w:rPr>
        <w:t xml:space="preserve"> 3)</w:t>
      </w:r>
    </w:p>
    <w:p w14:paraId="1D27EB91" w14:textId="77777777" w:rsidR="00D31C88" w:rsidRPr="00D31C88" w:rsidRDefault="00D31C88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D31C88">
        <w:rPr>
          <w:rFonts w:ascii="Times New Roman" w:hAnsi="Times New Roman" w:cs="Times New Roman"/>
          <w:sz w:val="36"/>
        </w:rPr>
        <w:t xml:space="preserve">   </w:t>
      </w:r>
      <w:r w:rsidRPr="00D31C88">
        <w:rPr>
          <w:rFonts w:ascii="Times New Roman" w:hAnsi="Times New Roman" w:cs="Times New Roman"/>
          <w:sz w:val="28"/>
        </w:rPr>
        <w:t xml:space="preserve">   Хотелось бы отметить, что критическое мышление в некотором смысле является отправной точкой для развития творческого и креативного мышления, которые развиваются в синтезе, взаимообусловлено. </w:t>
      </w:r>
    </w:p>
    <w:p w14:paraId="1F84EB6D" w14:textId="77777777" w:rsidR="00DD0F7E" w:rsidRPr="00A566E9" w:rsidRDefault="00D31C88" w:rsidP="00A566E9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D31C88">
        <w:rPr>
          <w:rFonts w:ascii="Times New Roman" w:hAnsi="Times New Roman" w:cs="Times New Roman"/>
          <w:sz w:val="28"/>
        </w:rPr>
        <w:t xml:space="preserve">      </w:t>
      </w:r>
      <w:r w:rsidR="00DD0F7E" w:rsidRPr="00DD0F7E">
        <w:rPr>
          <w:rFonts w:ascii="Times New Roman" w:hAnsi="Times New Roman" w:cs="Times New Roman"/>
          <w:sz w:val="28"/>
          <w:szCs w:val="28"/>
        </w:rPr>
        <w:t xml:space="preserve">Методический аспект формирования критического мышления заключается в том, что данная технология представляет собой систему стратегий, объединяющих приемы учебной работы по видам учебной деятельности. </w:t>
      </w:r>
    </w:p>
    <w:p w14:paraId="49486E98" w14:textId="77777777" w:rsidR="00DD0F7E" w:rsidRDefault="00DD0F7E" w:rsidP="00A566E9">
      <w:pPr>
        <w:spacing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D0F7E">
        <w:rPr>
          <w:rFonts w:ascii="Times New Roman" w:hAnsi="Times New Roman" w:cs="Times New Roman"/>
          <w:sz w:val="28"/>
          <w:szCs w:val="28"/>
        </w:rPr>
        <w:lastRenderedPageBreak/>
        <w:t xml:space="preserve">       Разнообразие словесных, наглядных и практических методов </w:t>
      </w:r>
      <w:proofErr w:type="gramStart"/>
      <w:r w:rsidRPr="00DD0F7E">
        <w:rPr>
          <w:rFonts w:ascii="Times New Roman" w:hAnsi="Times New Roman" w:cs="Times New Roman"/>
          <w:sz w:val="28"/>
          <w:szCs w:val="28"/>
        </w:rPr>
        <w:t>обучения  технологии</w:t>
      </w:r>
      <w:proofErr w:type="gramEnd"/>
      <w:r w:rsidRPr="00DD0F7E">
        <w:rPr>
          <w:rFonts w:ascii="Times New Roman" w:hAnsi="Times New Roman" w:cs="Times New Roman"/>
          <w:sz w:val="28"/>
          <w:szCs w:val="28"/>
        </w:rPr>
        <w:t xml:space="preserve"> развития критического мышления делает способы обучения совершенно непохожими на стандартные. Применение приемов технологии критического мышления способствует формированию</w:t>
      </w:r>
      <w:r w:rsidR="00A566E9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действий.</w:t>
      </w:r>
      <w:r w:rsidRPr="00DD0F7E">
        <w:rPr>
          <w:rFonts w:ascii="Times New Roman" w:hAnsi="Times New Roman" w:cs="Times New Roman"/>
          <w:sz w:val="28"/>
          <w:szCs w:val="28"/>
        </w:rPr>
        <w:t xml:space="preserve"> (</w:t>
      </w:r>
      <w:r w:rsidR="00A566E9">
        <w:rPr>
          <w:rFonts w:ascii="Times New Roman" w:hAnsi="Times New Roman" w:cs="Times New Roman"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AC78752" w14:textId="77777777" w:rsidR="00DD0F7E" w:rsidRPr="00DD0F7E" w:rsidRDefault="007378C7" w:rsidP="00A16C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D0F7E" w:rsidRPr="00DD0F7E">
        <w:rPr>
          <w:rFonts w:ascii="Times New Roman" w:hAnsi="Times New Roman" w:cs="Times New Roman"/>
          <w:sz w:val="28"/>
          <w:szCs w:val="28"/>
        </w:rPr>
        <w:t>В данной технологии, в отличие от традиционной, меняются роли педагогов и обучающихся. Ученики не сидят пассивно, слушая учителя, а становятся</w:t>
      </w:r>
      <w:r w:rsidR="00DD0F7E" w:rsidRPr="00DD0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F7E" w:rsidRPr="00DD0F7E">
        <w:rPr>
          <w:rFonts w:ascii="Times New Roman" w:hAnsi="Times New Roman" w:cs="Times New Roman"/>
          <w:sz w:val="28"/>
          <w:szCs w:val="28"/>
        </w:rPr>
        <w:t xml:space="preserve">главными действующими лицами урока. Они думают и вспоминают про себя, делятся рассуждениями друг с другом, читают, пишут, обсуждают прочитанное, а педагог координирует их работу. Суть технологии очень точно передана в китайской пословице: «Скажи мне – я забуду, покажи мне – </w:t>
      </w:r>
      <w:proofErr w:type="gramStart"/>
      <w:r w:rsidR="00DD0F7E" w:rsidRPr="00DD0F7E">
        <w:rPr>
          <w:rFonts w:ascii="Times New Roman" w:hAnsi="Times New Roman" w:cs="Times New Roman"/>
          <w:sz w:val="28"/>
          <w:szCs w:val="28"/>
        </w:rPr>
        <w:t>я  запомню</w:t>
      </w:r>
      <w:proofErr w:type="gramEnd"/>
      <w:r w:rsidR="00DD0F7E" w:rsidRPr="00DD0F7E">
        <w:rPr>
          <w:rFonts w:ascii="Times New Roman" w:hAnsi="Times New Roman" w:cs="Times New Roman"/>
          <w:sz w:val="28"/>
          <w:szCs w:val="28"/>
        </w:rPr>
        <w:t>, вовлеки меня – я пойму».</w:t>
      </w:r>
      <w:r w:rsidR="00DD0F7E">
        <w:rPr>
          <w:rFonts w:ascii="Times New Roman" w:hAnsi="Times New Roman" w:cs="Times New Roman"/>
          <w:sz w:val="28"/>
          <w:szCs w:val="28"/>
        </w:rPr>
        <w:t xml:space="preserve"> (</w:t>
      </w:r>
      <w:r w:rsidR="00F73F9C">
        <w:rPr>
          <w:rFonts w:ascii="Times New Roman" w:hAnsi="Times New Roman" w:cs="Times New Roman"/>
          <w:sz w:val="28"/>
          <w:szCs w:val="28"/>
        </w:rPr>
        <w:t>с</w:t>
      </w:r>
      <w:r w:rsidR="00DD0F7E">
        <w:rPr>
          <w:rFonts w:ascii="Times New Roman" w:hAnsi="Times New Roman" w:cs="Times New Roman"/>
          <w:sz w:val="28"/>
          <w:szCs w:val="28"/>
        </w:rPr>
        <w:t xml:space="preserve">лайд </w:t>
      </w:r>
      <w:r w:rsidR="00A566E9">
        <w:rPr>
          <w:rFonts w:ascii="Times New Roman" w:hAnsi="Times New Roman" w:cs="Times New Roman"/>
          <w:sz w:val="28"/>
          <w:szCs w:val="28"/>
        </w:rPr>
        <w:t>5)</w:t>
      </w:r>
    </w:p>
    <w:p w14:paraId="539F4747" w14:textId="77777777" w:rsidR="00D31C88" w:rsidRPr="00DD0F7E" w:rsidRDefault="007378C7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D31C88" w:rsidRPr="00D31C88">
        <w:rPr>
          <w:rFonts w:ascii="Times New Roman" w:hAnsi="Times New Roman" w:cs="Times New Roman"/>
          <w:sz w:val="28"/>
        </w:rPr>
        <w:t>Технологию "Развитие критического  мышление" можно смело отнести к инновационным технологиям, так как она соответствует основным параметрам инновационного обучения. </w:t>
      </w:r>
    </w:p>
    <w:p w14:paraId="207E5D9D" w14:textId="77777777" w:rsidR="00F73F9C" w:rsidRPr="007378C7" w:rsidRDefault="00F73F9C" w:rsidP="00A16C8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F73F9C">
        <w:rPr>
          <w:rFonts w:ascii="Times New Roman" w:hAnsi="Times New Roman" w:cs="Times New Roman"/>
          <w:b/>
          <w:bCs/>
          <w:sz w:val="28"/>
          <w:szCs w:val="28"/>
        </w:rPr>
        <w:t>Что же такое критическое мышление?</w:t>
      </w:r>
      <w:r w:rsidRPr="00F73F9C">
        <w:rPr>
          <w:rStyle w:val="apple-converted-space"/>
          <w:rFonts w:ascii="Times New Roman" w:hAnsi="Times New Roman" w:cs="Times New Roman"/>
          <w:b/>
          <w:bCs/>
          <w:color w:val="333333"/>
          <w:sz w:val="28"/>
          <w:szCs w:val="28"/>
        </w:rPr>
        <w:t> </w:t>
      </w:r>
      <w:r w:rsidRPr="00F73F9C">
        <w:rPr>
          <w:rFonts w:ascii="Times New Roman" w:hAnsi="Times New Roman" w:cs="Times New Roman"/>
          <w:sz w:val="28"/>
          <w:szCs w:val="28"/>
        </w:rPr>
        <w:t>Приведу цитату авторов данной технологии (</w:t>
      </w:r>
      <w:proofErr w:type="spellStart"/>
      <w:r w:rsidRPr="00F73F9C">
        <w:rPr>
          <w:rFonts w:ascii="Times New Roman" w:hAnsi="Times New Roman" w:cs="Times New Roman"/>
          <w:sz w:val="28"/>
          <w:szCs w:val="28"/>
          <w:shd w:val="clear" w:color="auto" w:fill="FFFFFF"/>
        </w:rPr>
        <w:t>Куртис</w:t>
      </w:r>
      <w:proofErr w:type="spellEnd"/>
      <w:r w:rsidRPr="00F73F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Мередит, Чарльз Темпла и Джинни </w:t>
      </w:r>
      <w:proofErr w:type="spellStart"/>
      <w:r w:rsidRPr="00F73F9C">
        <w:rPr>
          <w:rFonts w:ascii="Times New Roman" w:hAnsi="Times New Roman" w:cs="Times New Roman"/>
          <w:sz w:val="28"/>
          <w:szCs w:val="28"/>
          <w:shd w:val="clear" w:color="auto" w:fill="FFFFFF"/>
        </w:rPr>
        <w:t>Стилл</w:t>
      </w:r>
      <w:proofErr w:type="spellEnd"/>
      <w:r w:rsidRPr="00F73F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F73F9C">
        <w:rPr>
          <w:rFonts w:ascii="Times New Roman" w:hAnsi="Times New Roman" w:cs="Times New Roman"/>
          <w:sz w:val="28"/>
          <w:szCs w:val="28"/>
        </w:rPr>
        <w:t xml:space="preserve">: «Думать критически означает проявлять любознательность и использовать исследовательские методы: ставить перед собой вопросы, осуществлять планомерный поиск ответов…  </w:t>
      </w:r>
      <w:r w:rsidRPr="00F73F9C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F73F9C">
        <w:rPr>
          <w:rFonts w:ascii="Times New Roman" w:hAnsi="Times New Roman" w:cs="Times New Roman"/>
          <w:sz w:val="28"/>
          <w:szCs w:val="28"/>
        </w:rPr>
        <w:t>Критическое мышление означает выработку точки зрения по определенному вопросу и способность отстоять эту точку зрения логическими доводами».</w:t>
      </w:r>
    </w:p>
    <w:p w14:paraId="2ADA1C50" w14:textId="77777777" w:rsidR="00D31C88" w:rsidRPr="00D31C88" w:rsidRDefault="00D31C88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D31C88">
        <w:rPr>
          <w:rFonts w:ascii="Times New Roman" w:hAnsi="Times New Roman" w:cs="Times New Roman"/>
          <w:b/>
          <w:bCs/>
          <w:sz w:val="28"/>
        </w:rPr>
        <w:t xml:space="preserve">Так что же </w:t>
      </w:r>
      <w:r w:rsidR="00A566E9">
        <w:rPr>
          <w:rFonts w:ascii="Times New Roman" w:hAnsi="Times New Roman" w:cs="Times New Roman"/>
          <w:b/>
          <w:bCs/>
          <w:sz w:val="28"/>
        </w:rPr>
        <w:t>представляет собой технология развития критического мышления</w:t>
      </w:r>
      <w:r w:rsidRPr="00D31C88">
        <w:rPr>
          <w:rFonts w:ascii="Times New Roman" w:hAnsi="Times New Roman" w:cs="Times New Roman"/>
          <w:b/>
          <w:bCs/>
          <w:sz w:val="28"/>
        </w:rPr>
        <w:t>?</w:t>
      </w:r>
    </w:p>
    <w:p w14:paraId="0C7CFF75" w14:textId="77777777" w:rsidR="00F359CC" w:rsidRPr="00A16C8E" w:rsidRDefault="00135ED6" w:rsidP="00A16C8E">
      <w:pPr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F4767">
        <w:rPr>
          <w:rFonts w:ascii="Times New Roman" w:hAnsi="Times New Roman" w:cs="Times New Roman"/>
          <w:iCs/>
          <w:sz w:val="28"/>
        </w:rPr>
        <w:t xml:space="preserve">Технология разработана в конце XX века в США.  В России известна с конца 90-х. Её основоположниками являются Дж. </w:t>
      </w:r>
      <w:proofErr w:type="spellStart"/>
      <w:r w:rsidRPr="007F4767">
        <w:rPr>
          <w:rFonts w:ascii="Times New Roman" w:hAnsi="Times New Roman" w:cs="Times New Roman"/>
          <w:iCs/>
          <w:sz w:val="28"/>
        </w:rPr>
        <w:t>Стил</w:t>
      </w:r>
      <w:proofErr w:type="spellEnd"/>
      <w:r w:rsidRPr="007F4767">
        <w:rPr>
          <w:rFonts w:ascii="Times New Roman" w:hAnsi="Times New Roman" w:cs="Times New Roman"/>
          <w:iCs/>
          <w:sz w:val="28"/>
        </w:rPr>
        <w:t xml:space="preserve">, К. </w:t>
      </w:r>
      <w:proofErr w:type="gramStart"/>
      <w:r w:rsidRPr="007F4767">
        <w:rPr>
          <w:rFonts w:ascii="Times New Roman" w:hAnsi="Times New Roman" w:cs="Times New Roman"/>
          <w:iCs/>
          <w:sz w:val="28"/>
        </w:rPr>
        <w:t>Мередит ,</w:t>
      </w:r>
      <w:proofErr w:type="gramEnd"/>
      <w:r w:rsidRPr="007F4767">
        <w:rPr>
          <w:rFonts w:ascii="Times New Roman" w:hAnsi="Times New Roman" w:cs="Times New Roman"/>
          <w:iCs/>
          <w:sz w:val="28"/>
        </w:rPr>
        <w:t>Ч. Темпл, С. Уолтер.</w:t>
      </w:r>
      <w:r w:rsidR="00A16C8E">
        <w:rPr>
          <w:rFonts w:ascii="Times New Roman" w:hAnsi="Times New Roman" w:cs="Times New Roman"/>
          <w:iCs/>
          <w:sz w:val="28"/>
        </w:rPr>
        <w:t xml:space="preserve"> </w:t>
      </w:r>
      <w:r w:rsidRPr="00A16C8E">
        <w:rPr>
          <w:rFonts w:ascii="Times New Roman" w:hAnsi="Times New Roman" w:cs="Times New Roman"/>
          <w:iCs/>
          <w:sz w:val="28"/>
        </w:rPr>
        <w:t xml:space="preserve">В основе данной </w:t>
      </w:r>
      <w:proofErr w:type="gramStart"/>
      <w:r w:rsidRPr="00A16C8E">
        <w:rPr>
          <w:rFonts w:ascii="Times New Roman" w:hAnsi="Times New Roman" w:cs="Times New Roman"/>
          <w:iCs/>
          <w:sz w:val="28"/>
        </w:rPr>
        <w:t>технологии  лежат</w:t>
      </w:r>
      <w:proofErr w:type="gramEnd"/>
      <w:r w:rsidRPr="00A16C8E">
        <w:rPr>
          <w:rFonts w:ascii="Times New Roman" w:hAnsi="Times New Roman" w:cs="Times New Roman"/>
          <w:iCs/>
          <w:sz w:val="28"/>
        </w:rPr>
        <w:t xml:space="preserve">  идеи  о том, что мышление развивается в решении проблемной ситуации, когда ребёнок сам “собирает” понятие о предмете, формирует свои представления о том, что происходит с этим предметом. </w:t>
      </w:r>
    </w:p>
    <w:p w14:paraId="3260EF8A" w14:textId="77777777" w:rsidR="00A566E9" w:rsidRPr="00A566E9" w:rsidRDefault="00135ED6" w:rsidP="00AB78C0">
      <w:pPr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iCs/>
          <w:sz w:val="28"/>
          <w:u w:val="single"/>
        </w:rPr>
      </w:pPr>
      <w:r w:rsidRPr="000F7F88">
        <w:rPr>
          <w:rFonts w:ascii="Times New Roman" w:hAnsi="Times New Roman" w:cs="Times New Roman"/>
          <w:bCs/>
          <w:iCs/>
          <w:sz w:val="28"/>
          <w:u w:val="single"/>
        </w:rPr>
        <w:t>Цель применения</w:t>
      </w:r>
      <w:r w:rsidR="00A566E9" w:rsidRPr="000F7F88">
        <w:rPr>
          <w:rFonts w:ascii="Times New Roman" w:hAnsi="Times New Roman" w:cs="Times New Roman"/>
          <w:bCs/>
          <w:iCs/>
          <w:sz w:val="28"/>
          <w:u w:val="single"/>
        </w:rPr>
        <w:t xml:space="preserve"> технологии</w:t>
      </w:r>
      <w:r w:rsidRPr="000F7F88">
        <w:rPr>
          <w:rFonts w:ascii="Times New Roman" w:hAnsi="Times New Roman" w:cs="Times New Roman"/>
          <w:bCs/>
          <w:iCs/>
          <w:sz w:val="28"/>
          <w:u w:val="single"/>
        </w:rPr>
        <w:t>:</w:t>
      </w:r>
      <w:r w:rsidRPr="000F7F88"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="00A566E9" w:rsidRPr="000F7F88"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="00A566E9" w:rsidRPr="00A566E9">
        <w:rPr>
          <w:rFonts w:ascii="Times New Roman" w:hAnsi="Times New Roman" w:cs="Times New Roman"/>
          <w:bCs/>
          <w:i/>
          <w:iCs/>
          <w:sz w:val="28"/>
        </w:rPr>
        <w:t>(слайд 6)</w:t>
      </w:r>
    </w:p>
    <w:p w14:paraId="4BD25846" w14:textId="77777777" w:rsidR="00BE7259" w:rsidRPr="00FE5FFE" w:rsidRDefault="00153BAC" w:rsidP="00AB78C0">
      <w:pPr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iCs/>
          <w:sz w:val="28"/>
          <w:u w:val="single"/>
        </w:rPr>
      </w:pPr>
      <w:r w:rsidRPr="00A566E9">
        <w:rPr>
          <w:rFonts w:ascii="Times New Roman" w:hAnsi="Times New Roman" w:cs="Times New Roman"/>
          <w:bCs/>
          <w:iCs/>
          <w:sz w:val="28"/>
          <w:u w:val="single"/>
        </w:rPr>
        <w:t>Основа технологии - трёхфазовая структура урока</w:t>
      </w:r>
      <w:r w:rsidR="00EF3D47" w:rsidRPr="00A566E9">
        <w:rPr>
          <w:rFonts w:ascii="Times New Roman" w:hAnsi="Times New Roman" w:cs="Times New Roman"/>
          <w:b/>
          <w:bCs/>
          <w:iCs/>
          <w:sz w:val="28"/>
          <w:u w:val="single"/>
        </w:rPr>
        <w:t xml:space="preserve"> </w:t>
      </w:r>
      <w:r w:rsidR="00BE7259" w:rsidRPr="00A566E9">
        <w:rPr>
          <w:rFonts w:ascii="Times New Roman" w:hAnsi="Times New Roman" w:cs="Times New Roman"/>
          <w:b/>
          <w:bCs/>
          <w:iCs/>
          <w:sz w:val="28"/>
          <w:u w:val="single"/>
        </w:rPr>
        <w:t xml:space="preserve"> </w:t>
      </w:r>
      <w:r w:rsidR="00A566E9">
        <w:rPr>
          <w:rFonts w:ascii="Times New Roman" w:hAnsi="Times New Roman" w:cs="Times New Roman"/>
          <w:bCs/>
          <w:iCs/>
          <w:sz w:val="28"/>
          <w:u w:val="single"/>
        </w:rPr>
        <w:t>(слайд 7</w:t>
      </w:r>
      <w:r w:rsidR="00BE7259" w:rsidRPr="00A566E9">
        <w:rPr>
          <w:rFonts w:ascii="Times New Roman" w:hAnsi="Times New Roman" w:cs="Times New Roman"/>
          <w:bCs/>
          <w:iCs/>
          <w:sz w:val="28"/>
          <w:u w:val="single"/>
        </w:rPr>
        <w:t>)</w:t>
      </w:r>
    </w:p>
    <w:p w14:paraId="5F9158C8" w14:textId="77777777" w:rsidR="00FE5FFE" w:rsidRPr="00FE5FFE" w:rsidRDefault="00FE5FFE" w:rsidP="00FE5FF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E5FFE">
        <w:rPr>
          <w:rFonts w:ascii="Times New Roman" w:hAnsi="Times New Roman" w:cs="Times New Roman"/>
          <w:sz w:val="28"/>
        </w:rPr>
        <w:t xml:space="preserve">Каждая стадия имеет свои цели и задачи, а также </w:t>
      </w:r>
      <w:r w:rsidRPr="00FE5FFE">
        <w:rPr>
          <w:rFonts w:ascii="Times New Roman" w:hAnsi="Times New Roman" w:cs="Times New Roman"/>
          <w:sz w:val="28"/>
          <w:u w:val="single"/>
        </w:rPr>
        <w:t xml:space="preserve">набор характерных приёмов, </w:t>
      </w:r>
      <w:r w:rsidRPr="00FE5FFE">
        <w:rPr>
          <w:rFonts w:ascii="Times New Roman" w:hAnsi="Times New Roman" w:cs="Times New Roman"/>
          <w:sz w:val="28"/>
        </w:rPr>
        <w:t>направленных сначала на активизацию исследовательской, творческой деятельности, а потом на осмысление и обобщение приобретенных знаний.</w:t>
      </w:r>
    </w:p>
    <w:p w14:paraId="6607EB50" w14:textId="77777777" w:rsidR="00153BAC" w:rsidRDefault="00FE5FFE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   </w:t>
      </w:r>
    </w:p>
    <w:p w14:paraId="58DB432A" w14:textId="77777777" w:rsidR="00A16C8E" w:rsidRPr="00153BAC" w:rsidRDefault="00A16C8E" w:rsidP="00A16C8E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        </w:t>
      </w:r>
      <w:r w:rsidR="00135ED6" w:rsidRPr="00153BAC">
        <w:rPr>
          <w:rFonts w:ascii="Times New Roman" w:hAnsi="Times New Roman" w:cs="Times New Roman"/>
          <w:bCs/>
          <w:iCs/>
          <w:sz w:val="28"/>
        </w:rPr>
        <w:t xml:space="preserve">Примерно у 30 % учеников моего класса недостаточно сформирован мыслительный навык, у 40 %  - отсутствие навыка выражения собственных мыслей,  60 %  умеют формулировать задачу, но не могут правильно ее </w:t>
      </w:r>
      <w:r w:rsidR="00135ED6" w:rsidRPr="00153BAC">
        <w:rPr>
          <w:rFonts w:ascii="Times New Roman" w:hAnsi="Times New Roman" w:cs="Times New Roman"/>
          <w:bCs/>
          <w:iCs/>
          <w:sz w:val="28"/>
        </w:rPr>
        <w:lastRenderedPageBreak/>
        <w:t xml:space="preserve">интерпретировать, а у 10 процентов обнаруживаются нестандартного мышления, требующие внимания и развития в более совершенные формы. </w:t>
      </w:r>
      <w:r w:rsidRPr="00153BAC">
        <w:rPr>
          <w:rFonts w:ascii="Times New Roman" w:hAnsi="Times New Roman" w:cs="Times New Roman"/>
          <w:bCs/>
          <w:iCs/>
          <w:sz w:val="28"/>
        </w:rPr>
        <w:t xml:space="preserve">Учить детей думать, рассуждать, выражаться свои мысли -  поскольку, по утверждению Н. </w:t>
      </w:r>
      <w:proofErr w:type="spellStart"/>
      <w:r w:rsidRPr="00153BAC">
        <w:rPr>
          <w:rFonts w:ascii="Times New Roman" w:hAnsi="Times New Roman" w:cs="Times New Roman"/>
          <w:bCs/>
          <w:iCs/>
          <w:sz w:val="28"/>
        </w:rPr>
        <w:t>Буало</w:t>
      </w:r>
      <w:proofErr w:type="spellEnd"/>
      <w:r w:rsidRPr="00153BAC">
        <w:rPr>
          <w:rFonts w:ascii="Times New Roman" w:hAnsi="Times New Roman" w:cs="Times New Roman"/>
          <w:bCs/>
          <w:iCs/>
          <w:sz w:val="28"/>
        </w:rPr>
        <w:t xml:space="preserve">, «Кто ясно мыслит, тот ясно излагает» - на сегодняшний день является для меня актуальной задачей.  </w:t>
      </w:r>
    </w:p>
    <w:p w14:paraId="6EAC79B2" w14:textId="77777777" w:rsidR="007378C7" w:rsidRDefault="00A16C8E" w:rsidP="007378C7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   </w:t>
      </w:r>
      <w:r w:rsidR="007378C7" w:rsidRPr="00D31C88">
        <w:rPr>
          <w:rFonts w:ascii="Times New Roman" w:hAnsi="Times New Roman" w:cs="Times New Roman"/>
          <w:sz w:val="28"/>
        </w:rPr>
        <w:t xml:space="preserve">В наше современное время, когда посредством электронного ресурса и телевидения, детский мозг перенасыщен информацией, умение критически мыслить, структурируя и отбирая полезную информацию, весьма необходимо, причем на протяжении всей жизни человека. На мой взгляд, данный вид мышлений позволит ребенку осуществить верный профессиональный выбор в будущем, что, безусловно, сыграет решающую роль в его жизни. </w:t>
      </w:r>
    </w:p>
    <w:p w14:paraId="69C5A0E4" w14:textId="77777777" w:rsidR="00F359CC" w:rsidRPr="00153BAC" w:rsidRDefault="007378C7" w:rsidP="00AB78C0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</w:t>
      </w:r>
      <w:r w:rsidR="00135ED6" w:rsidRPr="00153BAC">
        <w:rPr>
          <w:rFonts w:ascii="Times New Roman" w:hAnsi="Times New Roman" w:cs="Times New Roman"/>
          <w:bCs/>
          <w:iCs/>
          <w:sz w:val="28"/>
        </w:rPr>
        <w:t xml:space="preserve">Это и подвигло меня применить в своей работе приемы технологии «РКМ», помогающие мне решить ряд проблем в обучении детей, конкретно  с сентября 2017 года. </w:t>
      </w:r>
    </w:p>
    <w:p w14:paraId="5DBA3526" w14:textId="77777777" w:rsidR="007378C7" w:rsidRDefault="00A16C8E" w:rsidP="00AB78C0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   </w:t>
      </w:r>
      <w:r w:rsidR="007378C7">
        <w:rPr>
          <w:rFonts w:ascii="Times New Roman" w:hAnsi="Times New Roman" w:cs="Times New Roman"/>
          <w:bCs/>
          <w:iCs/>
          <w:sz w:val="28"/>
        </w:rPr>
        <w:t xml:space="preserve">Выбор </w:t>
      </w:r>
      <w:r w:rsidR="00135ED6" w:rsidRPr="00153BAC">
        <w:rPr>
          <w:rFonts w:ascii="Times New Roman" w:hAnsi="Times New Roman" w:cs="Times New Roman"/>
          <w:bCs/>
          <w:iCs/>
          <w:sz w:val="28"/>
        </w:rPr>
        <w:t xml:space="preserve">приемов достаточно широк, и в этом разнообразии легко </w:t>
      </w:r>
      <w:r w:rsidR="007378C7">
        <w:rPr>
          <w:rFonts w:ascii="Times New Roman" w:hAnsi="Times New Roman" w:cs="Times New Roman"/>
          <w:bCs/>
          <w:iCs/>
          <w:sz w:val="28"/>
        </w:rPr>
        <w:t xml:space="preserve">не просто выбрать </w:t>
      </w:r>
      <w:r w:rsidR="00135ED6" w:rsidRPr="00153BAC">
        <w:rPr>
          <w:rFonts w:ascii="Times New Roman" w:hAnsi="Times New Roman" w:cs="Times New Roman"/>
          <w:bCs/>
          <w:iCs/>
          <w:sz w:val="28"/>
        </w:rPr>
        <w:t>именно те стратегии, которые более доступны и интересны детям.</w:t>
      </w:r>
      <w:r w:rsidR="00153BAC">
        <w:rPr>
          <w:rFonts w:ascii="Times New Roman" w:hAnsi="Times New Roman" w:cs="Times New Roman"/>
          <w:bCs/>
          <w:iCs/>
          <w:sz w:val="28"/>
        </w:rPr>
        <w:t xml:space="preserve">     </w:t>
      </w:r>
    </w:p>
    <w:p w14:paraId="4B95E957" w14:textId="77777777" w:rsidR="007F4767" w:rsidRPr="007F4767" w:rsidRDefault="007F4767" w:rsidP="007F476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8"/>
        </w:rPr>
      </w:pPr>
    </w:p>
    <w:p w14:paraId="51259615" w14:textId="77777777" w:rsidR="00153BAC" w:rsidRPr="00E53953" w:rsidRDefault="00153BAC" w:rsidP="00AB78C0">
      <w:pPr>
        <w:pStyle w:val="a3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8"/>
        </w:rPr>
      </w:pPr>
      <w:r w:rsidRPr="00EF3D47">
        <w:rPr>
          <w:rFonts w:ascii="Times New Roman" w:hAnsi="Times New Roman" w:cs="Times New Roman"/>
          <w:bCs/>
          <w:i/>
          <w:iCs/>
          <w:sz w:val="28"/>
        </w:rPr>
        <w:t xml:space="preserve">Прием «Кластер» </w:t>
      </w:r>
      <w:r w:rsidR="00BE7259" w:rsidRPr="00EF3D47">
        <w:rPr>
          <w:rFonts w:ascii="Times New Roman" w:hAnsi="Times New Roman" w:cs="Times New Roman"/>
          <w:bCs/>
          <w:i/>
          <w:iCs/>
          <w:sz w:val="28"/>
        </w:rPr>
        <w:t xml:space="preserve">  </w:t>
      </w:r>
      <w:r w:rsidR="00BE7259">
        <w:rPr>
          <w:rFonts w:ascii="Times New Roman" w:hAnsi="Times New Roman" w:cs="Times New Roman"/>
          <w:b/>
          <w:bCs/>
          <w:i/>
          <w:iCs/>
          <w:sz w:val="28"/>
        </w:rPr>
        <w:t xml:space="preserve">     </w:t>
      </w:r>
      <w:r w:rsidR="00BE7259" w:rsidRPr="00BE7259">
        <w:rPr>
          <w:rFonts w:ascii="Times New Roman" w:hAnsi="Times New Roman" w:cs="Times New Roman"/>
          <w:bCs/>
          <w:iCs/>
          <w:sz w:val="28"/>
        </w:rPr>
        <w:t>(</w:t>
      </w:r>
      <w:r w:rsidR="00E53953">
        <w:rPr>
          <w:rFonts w:ascii="Times New Roman" w:hAnsi="Times New Roman" w:cs="Times New Roman"/>
          <w:bCs/>
          <w:iCs/>
          <w:sz w:val="28"/>
        </w:rPr>
        <w:t>слайд 8</w:t>
      </w:r>
      <w:r w:rsidR="00BE7259" w:rsidRPr="00BE7259">
        <w:rPr>
          <w:rFonts w:ascii="Times New Roman" w:hAnsi="Times New Roman" w:cs="Times New Roman"/>
          <w:bCs/>
          <w:iCs/>
          <w:sz w:val="28"/>
        </w:rPr>
        <w:t>)</w:t>
      </w:r>
    </w:p>
    <w:p w14:paraId="29FB778D" w14:textId="77777777" w:rsidR="00E53953" w:rsidRPr="000F7F88" w:rsidRDefault="00E53953" w:rsidP="001706A9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0F7F88">
        <w:rPr>
          <w:sz w:val="28"/>
          <w:szCs w:val="28"/>
        </w:rPr>
        <w:t xml:space="preserve">Подведение итогов урока. </w:t>
      </w:r>
      <w:r w:rsidR="000F7F88">
        <w:rPr>
          <w:sz w:val="28"/>
          <w:szCs w:val="28"/>
        </w:rPr>
        <w:t>Этап Рефлексия.</w:t>
      </w:r>
    </w:p>
    <w:p w14:paraId="2F26207C" w14:textId="77777777" w:rsidR="00E53953" w:rsidRPr="0079052C" w:rsidRDefault="00E53953" w:rsidP="001706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9052C">
        <w:rPr>
          <w:sz w:val="28"/>
          <w:szCs w:val="28"/>
        </w:rPr>
        <w:t xml:space="preserve">- Я предлагаю вам составить </w:t>
      </w:r>
      <w:r w:rsidRPr="0079052C">
        <w:rPr>
          <w:bCs/>
          <w:color w:val="000000"/>
          <w:sz w:val="28"/>
          <w:szCs w:val="28"/>
        </w:rPr>
        <w:t>кластер</w:t>
      </w:r>
      <w:r w:rsidRPr="0079052C">
        <w:rPr>
          <w:sz w:val="28"/>
          <w:szCs w:val="28"/>
        </w:rPr>
        <w:t xml:space="preserve"> на доске. Давайте </w:t>
      </w:r>
      <w:proofErr w:type="gramStart"/>
      <w:r w:rsidRPr="0079052C">
        <w:rPr>
          <w:sz w:val="28"/>
          <w:szCs w:val="28"/>
        </w:rPr>
        <w:t>вспомним,  что</w:t>
      </w:r>
      <w:proofErr w:type="gramEnd"/>
      <w:r w:rsidRPr="0079052C">
        <w:rPr>
          <w:sz w:val="28"/>
          <w:szCs w:val="28"/>
        </w:rPr>
        <w:t xml:space="preserve"> мы знали про </w:t>
      </w:r>
      <w:r>
        <w:rPr>
          <w:sz w:val="28"/>
          <w:szCs w:val="28"/>
        </w:rPr>
        <w:t>части речи</w:t>
      </w:r>
      <w:r w:rsidRPr="00790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9052C">
        <w:rPr>
          <w:sz w:val="28"/>
          <w:szCs w:val="28"/>
        </w:rPr>
        <w:t>и что нового сегодня узнали? (на чистых листах учащиеся записывают всё то, что вспомнилось им по поводу данной темы. В результате вокруг "разбрасываются" слова или словосочетания, выражающие идеи, факты, образы, подходящие для данной темы (модель "хаос").</w:t>
      </w:r>
    </w:p>
    <w:p w14:paraId="64B8FABA" w14:textId="77777777" w:rsidR="003D6685" w:rsidRPr="003D6685" w:rsidRDefault="003D6685" w:rsidP="003D6685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iCs/>
          <w:sz w:val="28"/>
        </w:rPr>
      </w:pPr>
    </w:p>
    <w:p w14:paraId="2777AEED" w14:textId="77777777" w:rsidR="000F7F88" w:rsidRPr="0072540F" w:rsidRDefault="000F7F88" w:rsidP="001706A9">
      <w:pPr>
        <w:pStyle w:val="a3"/>
        <w:numPr>
          <w:ilvl w:val="0"/>
          <w:numId w:val="4"/>
        </w:numPr>
        <w:spacing w:line="240" w:lineRule="auto"/>
        <w:ind w:hanging="720"/>
        <w:jc w:val="both"/>
        <w:rPr>
          <w:rFonts w:ascii="Times New Roman" w:hAnsi="Times New Roman" w:cs="Times New Roman"/>
          <w:b/>
          <w:i/>
          <w:iCs/>
          <w:sz w:val="28"/>
        </w:rPr>
      </w:pPr>
      <w:r w:rsidRPr="00EF3D47">
        <w:rPr>
          <w:rFonts w:ascii="Times New Roman" w:hAnsi="Times New Roman" w:cs="Times New Roman"/>
          <w:i/>
          <w:iCs/>
          <w:sz w:val="28"/>
        </w:rPr>
        <w:t xml:space="preserve">Прием «Корзина идей» </w:t>
      </w:r>
      <w:r>
        <w:rPr>
          <w:rFonts w:ascii="Times New Roman" w:hAnsi="Times New Roman" w:cs="Times New Roman"/>
          <w:iCs/>
          <w:sz w:val="28"/>
        </w:rPr>
        <w:t xml:space="preserve">(слайд </w:t>
      </w:r>
      <w:r w:rsidR="00C86EFB">
        <w:rPr>
          <w:rFonts w:ascii="Times New Roman" w:hAnsi="Times New Roman" w:cs="Times New Roman"/>
          <w:iCs/>
          <w:sz w:val="28"/>
        </w:rPr>
        <w:t>9</w:t>
      </w:r>
      <w:r w:rsidRPr="00BE7259">
        <w:rPr>
          <w:rFonts w:ascii="Times New Roman" w:hAnsi="Times New Roman" w:cs="Times New Roman"/>
          <w:iCs/>
          <w:sz w:val="28"/>
        </w:rPr>
        <w:t>)</w:t>
      </w:r>
    </w:p>
    <w:p w14:paraId="357E8F84" w14:textId="77777777" w:rsidR="00E53953" w:rsidRPr="00BE7259" w:rsidRDefault="00E53953" w:rsidP="00E5395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8"/>
        </w:rPr>
      </w:pPr>
    </w:p>
    <w:p w14:paraId="5354977D" w14:textId="77777777" w:rsidR="0072540F" w:rsidRDefault="0072540F" w:rsidP="0072540F">
      <w:pPr>
        <w:pStyle w:val="c2"/>
        <w:spacing w:before="0" w:beforeAutospacing="0" w:after="0" w:afterAutospacing="0" w:line="245" w:lineRule="atLeast"/>
        <w:rPr>
          <w:sz w:val="28"/>
          <w:szCs w:val="28"/>
        </w:rPr>
      </w:pPr>
      <w:r w:rsidRPr="0072540F">
        <w:rPr>
          <w:sz w:val="28"/>
          <w:szCs w:val="28"/>
        </w:rPr>
        <w:t xml:space="preserve">Окружающий </w:t>
      </w:r>
      <w:r>
        <w:rPr>
          <w:sz w:val="28"/>
          <w:szCs w:val="28"/>
        </w:rPr>
        <w:t xml:space="preserve">мир.  </w:t>
      </w:r>
      <w:r w:rsidR="009316E2">
        <w:rPr>
          <w:sz w:val="28"/>
          <w:szCs w:val="28"/>
        </w:rPr>
        <w:t xml:space="preserve">Тема «В царстве грибов» </w:t>
      </w:r>
      <w:r>
        <w:rPr>
          <w:sz w:val="28"/>
          <w:szCs w:val="28"/>
        </w:rPr>
        <w:t xml:space="preserve">Этап Вызов. </w:t>
      </w:r>
      <w:r w:rsidR="009316E2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Проблемный вопрос:</w:t>
      </w:r>
    </w:p>
    <w:p w14:paraId="6F447CC2" w14:textId="77777777" w:rsidR="0072540F" w:rsidRPr="0072540F" w:rsidRDefault="0072540F" w:rsidP="0072540F">
      <w:pPr>
        <w:pStyle w:val="c2"/>
        <w:spacing w:before="0" w:beforeAutospacing="0" w:after="0" w:afterAutospacing="0" w:line="245" w:lineRule="atLeast"/>
        <w:rPr>
          <w:rStyle w:val="c1"/>
          <w:rFonts w:ascii="&amp;quot" w:hAnsi="&amp;quot"/>
          <w:color w:val="000000"/>
          <w:sz w:val="28"/>
          <w:szCs w:val="28"/>
        </w:rPr>
      </w:pPr>
      <w:r w:rsidRPr="0072540F">
        <w:rPr>
          <w:sz w:val="28"/>
          <w:szCs w:val="28"/>
        </w:rPr>
        <w:t xml:space="preserve"> </w:t>
      </w:r>
      <w:r w:rsidRPr="0072540F">
        <w:rPr>
          <w:rStyle w:val="c1"/>
          <w:rFonts w:ascii="&amp;quot" w:hAnsi="&amp;quot"/>
          <w:color w:val="000000"/>
          <w:sz w:val="28"/>
          <w:szCs w:val="28"/>
        </w:rPr>
        <w:t>- Какое значение имеют грибы в природе и жизни человека???</w:t>
      </w:r>
    </w:p>
    <w:p w14:paraId="31732353" w14:textId="77777777" w:rsidR="0072540F" w:rsidRPr="0072540F" w:rsidRDefault="0072540F" w:rsidP="0072540F">
      <w:pPr>
        <w:pStyle w:val="c2"/>
        <w:spacing w:before="0" w:beforeAutospacing="0" w:after="0" w:afterAutospacing="0" w:line="245" w:lineRule="atLeast"/>
        <w:rPr>
          <w:rFonts w:ascii="&amp;quot" w:hAnsi="&amp;quot"/>
          <w:color w:val="000000"/>
          <w:sz w:val="28"/>
          <w:szCs w:val="28"/>
        </w:rPr>
      </w:pPr>
      <w:r w:rsidRPr="0072540F">
        <w:rPr>
          <w:rStyle w:val="c1"/>
          <w:rFonts w:ascii="&amp;quot" w:hAnsi="&amp;quot"/>
          <w:color w:val="000000"/>
          <w:sz w:val="28"/>
          <w:szCs w:val="28"/>
        </w:rPr>
        <w:t>Дети проговаривают свои идеи, каждая записывается на доске</w:t>
      </w:r>
      <w:r>
        <w:rPr>
          <w:rStyle w:val="c1"/>
          <w:rFonts w:ascii="&amp;quot" w:hAnsi="&amp;quot"/>
          <w:color w:val="000000"/>
          <w:sz w:val="28"/>
          <w:szCs w:val="28"/>
        </w:rPr>
        <w:t>. Потом подводим итоги.</w:t>
      </w:r>
    </w:p>
    <w:p w14:paraId="291F02F1" w14:textId="77777777" w:rsidR="0072540F" w:rsidRPr="00135ED6" w:rsidRDefault="0072540F" w:rsidP="0072540F">
      <w:pPr>
        <w:pStyle w:val="a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 w:cs="Times New Roman"/>
          <w:b/>
          <w:sz w:val="28"/>
        </w:rPr>
      </w:pPr>
      <w:r w:rsidRPr="00EF3D47">
        <w:rPr>
          <w:rFonts w:ascii="Times New Roman" w:hAnsi="Times New Roman" w:cs="Times New Roman"/>
          <w:i/>
          <w:iCs/>
          <w:sz w:val="28"/>
        </w:rPr>
        <w:t>Приём «</w:t>
      </w:r>
      <w:proofErr w:type="spellStart"/>
      <w:proofErr w:type="gramStart"/>
      <w:r w:rsidRPr="00EF3D47">
        <w:rPr>
          <w:rFonts w:ascii="Times New Roman" w:hAnsi="Times New Roman" w:cs="Times New Roman"/>
          <w:i/>
          <w:iCs/>
          <w:sz w:val="28"/>
        </w:rPr>
        <w:t>Фишбоун</w:t>
      </w:r>
      <w:proofErr w:type="spellEnd"/>
      <w:r w:rsidRPr="00EF3D47">
        <w:rPr>
          <w:rFonts w:ascii="Times New Roman" w:hAnsi="Times New Roman" w:cs="Times New Roman"/>
          <w:i/>
          <w:iCs/>
          <w:sz w:val="28"/>
        </w:rPr>
        <w:t>»(</w:t>
      </w:r>
      <w:proofErr w:type="gramEnd"/>
      <w:r w:rsidRPr="00EF3D47">
        <w:rPr>
          <w:rFonts w:ascii="Times New Roman" w:hAnsi="Times New Roman" w:cs="Times New Roman"/>
          <w:i/>
          <w:iCs/>
          <w:sz w:val="28"/>
        </w:rPr>
        <w:t>скелет рыбы)</w:t>
      </w:r>
      <w:r>
        <w:rPr>
          <w:rFonts w:ascii="Times New Roman" w:hAnsi="Times New Roman" w:cs="Times New Roman"/>
          <w:b/>
          <w:i/>
          <w:iCs/>
          <w:sz w:val="28"/>
        </w:rPr>
        <w:t xml:space="preserve">  </w:t>
      </w:r>
      <w:r w:rsidR="00C86EFB">
        <w:rPr>
          <w:rFonts w:ascii="Times New Roman" w:hAnsi="Times New Roman" w:cs="Times New Roman"/>
          <w:iCs/>
          <w:sz w:val="28"/>
        </w:rPr>
        <w:t>(слайд 10</w:t>
      </w:r>
      <w:r w:rsidRPr="00BE7259">
        <w:rPr>
          <w:rFonts w:ascii="Times New Roman" w:hAnsi="Times New Roman" w:cs="Times New Roman"/>
          <w:iCs/>
          <w:sz w:val="28"/>
        </w:rPr>
        <w:t>)</w:t>
      </w:r>
    </w:p>
    <w:p w14:paraId="25C09E96" w14:textId="77777777" w:rsidR="0072540F" w:rsidRDefault="0072540F" w:rsidP="0072540F">
      <w:pPr>
        <w:pStyle w:val="c2"/>
        <w:spacing w:before="0" w:beforeAutospacing="0" w:after="0" w:afterAutospacing="0" w:line="245" w:lineRule="atLeast"/>
        <w:rPr>
          <w:rFonts w:ascii="&amp;quot" w:hAnsi="&amp;quot"/>
          <w:color w:val="000000"/>
          <w:sz w:val="25"/>
          <w:szCs w:val="25"/>
        </w:rPr>
      </w:pPr>
      <w:r>
        <w:rPr>
          <w:rStyle w:val="c1"/>
          <w:rFonts w:ascii="&amp;quot" w:hAnsi="&amp;quot"/>
          <w:color w:val="000000"/>
          <w:sz w:val="31"/>
          <w:szCs w:val="31"/>
        </w:rPr>
        <w:t>     </w:t>
      </w:r>
      <w:r w:rsidR="009316E2">
        <w:rPr>
          <w:rFonts w:ascii="Times New Roman CYR" w:hAnsi="Times New Roman CYR" w:cs="Times New Roman CYR"/>
          <w:color w:val="000000"/>
          <w:sz w:val="29"/>
          <w:szCs w:val="29"/>
        </w:rPr>
        <w:t>Г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олова - вопрос темы, верхние косточки</w:t>
      </w:r>
      <w:r w:rsidR="00A16C8E">
        <w:rPr>
          <w:color w:val="000000"/>
        </w:rPr>
        <w:t xml:space="preserve"> 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- основные понятия темы</w:t>
      </w:r>
      <w:r w:rsidR="00A16C8E">
        <w:rPr>
          <w:rFonts w:ascii="Times New Roman CYR" w:hAnsi="Times New Roman CYR" w:cs="Times New Roman CYR"/>
          <w:color w:val="007F00"/>
          <w:sz w:val="29"/>
          <w:szCs w:val="29"/>
        </w:rPr>
        <w:t>,</w:t>
      </w:r>
      <w:r w:rsidR="00A16C8E">
        <w:rPr>
          <w:color w:val="000000"/>
        </w:rPr>
        <w:t xml:space="preserve"> 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нижние косточки — суть понятии</w:t>
      </w:r>
      <w:r w:rsidR="00A16C8E">
        <w:rPr>
          <w:rFonts w:ascii="Times New Roman CYR" w:hAnsi="Times New Roman CYR" w:cs="Times New Roman CYR"/>
          <w:color w:val="007F00"/>
          <w:sz w:val="29"/>
          <w:szCs w:val="29"/>
        </w:rPr>
        <w:t>,</w:t>
      </w:r>
      <w:r w:rsidR="00A16C8E">
        <w:rPr>
          <w:color w:val="000000"/>
        </w:rPr>
        <w:t xml:space="preserve"> 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хвост – ответ</w:t>
      </w:r>
      <w:r w:rsidR="00A16C8E">
        <w:rPr>
          <w:color w:val="000000"/>
        </w:rPr>
        <w:t xml:space="preserve"> 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на вопрос. Записи должны быть краткими, представлять собой</w:t>
      </w:r>
      <w:r w:rsidR="00A16C8E">
        <w:rPr>
          <w:color w:val="000000"/>
        </w:rPr>
        <w:t xml:space="preserve"> </w:t>
      </w:r>
      <w:r w:rsidR="00A16C8E">
        <w:rPr>
          <w:rFonts w:ascii="Times New Roman CYR" w:hAnsi="Times New Roman CYR" w:cs="Times New Roman CYR"/>
          <w:color w:val="000000"/>
          <w:sz w:val="29"/>
          <w:szCs w:val="29"/>
        </w:rPr>
        <w:t>ключевые слова или фразы, отражающие суть.</w:t>
      </w:r>
      <w:r>
        <w:rPr>
          <w:rStyle w:val="c1"/>
          <w:rFonts w:ascii="&amp;quot" w:hAnsi="&amp;quot"/>
          <w:color w:val="000000"/>
          <w:sz w:val="31"/>
          <w:szCs w:val="31"/>
        </w:rPr>
        <w:t xml:space="preserve">                              </w:t>
      </w:r>
    </w:p>
    <w:p w14:paraId="69909B75" w14:textId="77777777" w:rsidR="0072540F" w:rsidRPr="00135ED6" w:rsidRDefault="0072540F" w:rsidP="0072540F">
      <w:pPr>
        <w:pStyle w:val="a3"/>
        <w:numPr>
          <w:ilvl w:val="0"/>
          <w:numId w:val="4"/>
        </w:numPr>
        <w:spacing w:line="240" w:lineRule="auto"/>
        <w:ind w:hanging="720"/>
        <w:rPr>
          <w:rFonts w:ascii="Times New Roman" w:hAnsi="Times New Roman" w:cs="Times New Roman"/>
          <w:b/>
          <w:sz w:val="28"/>
        </w:rPr>
      </w:pPr>
      <w:r w:rsidRPr="0072540F">
        <w:rPr>
          <w:sz w:val="28"/>
          <w:szCs w:val="28"/>
        </w:rPr>
        <w:t xml:space="preserve"> </w:t>
      </w:r>
      <w:r w:rsidRPr="00EF3D47">
        <w:rPr>
          <w:rFonts w:ascii="Times New Roman" w:hAnsi="Times New Roman" w:cs="Times New Roman"/>
          <w:i/>
          <w:iCs/>
          <w:sz w:val="28"/>
        </w:rPr>
        <w:t xml:space="preserve">Прием “Написание </w:t>
      </w:r>
      <w:proofErr w:type="spellStart"/>
      <w:r w:rsidRPr="00EF3D47">
        <w:rPr>
          <w:rFonts w:ascii="Times New Roman" w:hAnsi="Times New Roman" w:cs="Times New Roman"/>
          <w:i/>
          <w:iCs/>
          <w:sz w:val="28"/>
        </w:rPr>
        <w:t>синквейна</w:t>
      </w:r>
      <w:proofErr w:type="spellEnd"/>
      <w:r>
        <w:rPr>
          <w:rFonts w:ascii="Times New Roman" w:hAnsi="Times New Roman" w:cs="Times New Roman"/>
          <w:b/>
          <w:i/>
          <w:iCs/>
          <w:sz w:val="28"/>
        </w:rPr>
        <w:t xml:space="preserve"> </w:t>
      </w:r>
      <w:r w:rsidR="00C86EFB">
        <w:rPr>
          <w:rFonts w:ascii="Times New Roman" w:hAnsi="Times New Roman" w:cs="Times New Roman"/>
          <w:iCs/>
          <w:sz w:val="28"/>
        </w:rPr>
        <w:t>(слайд 11</w:t>
      </w:r>
      <w:r w:rsidRPr="00BE7259">
        <w:rPr>
          <w:rFonts w:ascii="Times New Roman" w:hAnsi="Times New Roman" w:cs="Times New Roman"/>
          <w:iCs/>
          <w:sz w:val="28"/>
        </w:rPr>
        <w:t>)</w:t>
      </w:r>
    </w:p>
    <w:p w14:paraId="6BA8D5D5" w14:textId="77777777" w:rsidR="0072540F" w:rsidRPr="0072540F" w:rsidRDefault="0072540F" w:rsidP="0072540F">
      <w:pPr>
        <w:rPr>
          <w:sz w:val="28"/>
          <w:szCs w:val="28"/>
        </w:rPr>
      </w:pPr>
    </w:p>
    <w:p w14:paraId="47202FA9" w14:textId="77777777" w:rsidR="0072540F" w:rsidRPr="000F7F88" w:rsidRDefault="00BC596F" w:rsidP="000F7F88">
      <w:pPr>
        <w:rPr>
          <w:sz w:val="28"/>
          <w:szCs w:val="28"/>
        </w:rPr>
      </w:pPr>
      <w:r>
        <w:rPr>
          <w:noProof/>
          <w:lang w:val="en-US"/>
        </w:rPr>
        <w:pict w14:anchorId="112D84E2">
          <v:line id="Line 64" o:spid="_x0000_s1026" style="position:absolute;z-index:251660288;visibility:visible;mso-position-horizontal-relative:text;mso-position-vertical-relative:text" from="180pt,297pt" to="180pt,29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"/>
        </w:pict>
      </w:r>
    </w:p>
    <w:p w14:paraId="38D133CC" w14:textId="77777777" w:rsidR="0072540F" w:rsidRPr="00A16C8E" w:rsidRDefault="0072540F" w:rsidP="00A16C8E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8"/>
        </w:rPr>
      </w:pPr>
    </w:p>
    <w:p w14:paraId="4CBCE4F0" w14:textId="77777777" w:rsidR="0048670B" w:rsidRPr="0048670B" w:rsidRDefault="00135ED6" w:rsidP="0048670B">
      <w:pPr>
        <w:pStyle w:val="a3"/>
        <w:numPr>
          <w:ilvl w:val="0"/>
          <w:numId w:val="4"/>
        </w:numPr>
        <w:spacing w:line="240" w:lineRule="auto"/>
        <w:ind w:hanging="720"/>
        <w:jc w:val="both"/>
        <w:rPr>
          <w:rFonts w:ascii="Times New Roman" w:hAnsi="Times New Roman" w:cs="Times New Roman"/>
          <w:b/>
          <w:i/>
          <w:sz w:val="28"/>
        </w:rPr>
      </w:pPr>
      <w:r w:rsidRPr="00EF3D47">
        <w:rPr>
          <w:rFonts w:ascii="Times New Roman" w:hAnsi="Times New Roman" w:cs="Times New Roman"/>
          <w:i/>
          <w:sz w:val="28"/>
        </w:rPr>
        <w:t>Прием «</w:t>
      </w:r>
      <w:proofErr w:type="spellStart"/>
      <w:r w:rsidRPr="00EF3D47">
        <w:rPr>
          <w:rFonts w:ascii="Times New Roman" w:hAnsi="Times New Roman" w:cs="Times New Roman"/>
          <w:i/>
          <w:sz w:val="28"/>
        </w:rPr>
        <w:t>Инсерт</w:t>
      </w:r>
      <w:proofErr w:type="spellEnd"/>
      <w:r w:rsidRPr="00EF3D47">
        <w:rPr>
          <w:rFonts w:ascii="Times New Roman" w:hAnsi="Times New Roman" w:cs="Times New Roman"/>
          <w:i/>
          <w:sz w:val="28"/>
        </w:rPr>
        <w:t>»</w:t>
      </w:r>
      <w:r w:rsidR="00BE7259">
        <w:rPr>
          <w:rFonts w:ascii="Times New Roman" w:hAnsi="Times New Roman" w:cs="Times New Roman"/>
          <w:b/>
          <w:i/>
          <w:sz w:val="28"/>
        </w:rPr>
        <w:t xml:space="preserve"> </w:t>
      </w:r>
      <w:r w:rsidR="00C86EFB">
        <w:rPr>
          <w:rFonts w:ascii="Times New Roman" w:hAnsi="Times New Roman" w:cs="Times New Roman"/>
          <w:sz w:val="28"/>
        </w:rPr>
        <w:t>(слайд 12</w:t>
      </w:r>
      <w:r w:rsidR="00BE7259" w:rsidRPr="00BE7259">
        <w:rPr>
          <w:rFonts w:ascii="Times New Roman" w:hAnsi="Times New Roman" w:cs="Times New Roman"/>
          <w:sz w:val="28"/>
        </w:rPr>
        <w:t>)</w:t>
      </w:r>
      <w:r w:rsidR="0048670B">
        <w:rPr>
          <w:rFonts w:ascii="Times New Roman" w:hAnsi="Times New Roman" w:cs="Times New Roman"/>
          <w:sz w:val="28"/>
        </w:rPr>
        <w:t xml:space="preserve"> П</w:t>
      </w:r>
      <w:r w:rsidR="0048670B" w:rsidRPr="0048670B">
        <w:rPr>
          <w:rFonts w:ascii="Times New Roman" w:hAnsi="Times New Roman" w:cs="Times New Roman"/>
          <w:sz w:val="28"/>
          <w:szCs w:val="28"/>
        </w:rPr>
        <w:t xml:space="preserve">риём маркировки текста. </w:t>
      </w:r>
    </w:p>
    <w:p w14:paraId="05A79E23" w14:textId="77777777" w:rsidR="0048670B" w:rsidRPr="0048670B" w:rsidRDefault="0048670B" w:rsidP="0048670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14:paraId="0A6A5B1E" w14:textId="77777777" w:rsidR="0048670B" w:rsidRPr="0048670B" w:rsidRDefault="0048670B" w:rsidP="0048670B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05C">
        <w:rPr>
          <w:rFonts w:ascii="Times New Roman" w:hAnsi="Times New Roman" w:cs="Times New Roman"/>
          <w:sz w:val="28"/>
          <w:szCs w:val="28"/>
        </w:rPr>
        <w:t>Вот пример</w:t>
      </w:r>
      <w:r w:rsidRPr="0079052C">
        <w:rPr>
          <w:sz w:val="28"/>
          <w:szCs w:val="28"/>
        </w:rPr>
        <w:t xml:space="preserve"> «</w:t>
      </w:r>
      <w:proofErr w:type="spellStart"/>
      <w:r w:rsidRPr="0048670B">
        <w:rPr>
          <w:rFonts w:ascii="Times New Roman" w:hAnsi="Times New Roman" w:cs="Times New Roman"/>
          <w:sz w:val="28"/>
          <w:szCs w:val="28"/>
        </w:rPr>
        <w:t>Инсерта</w:t>
      </w:r>
      <w:proofErr w:type="spellEnd"/>
      <w:r w:rsidRPr="0079052C">
        <w:rPr>
          <w:sz w:val="28"/>
          <w:szCs w:val="28"/>
        </w:rPr>
        <w:t xml:space="preserve">» </w:t>
      </w:r>
      <w:r w:rsidRPr="002E205C">
        <w:rPr>
          <w:rFonts w:ascii="Times New Roman" w:hAnsi="Times New Roman" w:cs="Times New Roman"/>
          <w:sz w:val="28"/>
          <w:szCs w:val="28"/>
        </w:rPr>
        <w:t>по предмету</w:t>
      </w:r>
      <w:r w:rsidRPr="0079052C">
        <w:rPr>
          <w:sz w:val="28"/>
          <w:szCs w:val="28"/>
        </w:rPr>
        <w:t xml:space="preserve">  </w:t>
      </w:r>
      <w:r w:rsidRPr="0048670B">
        <w:rPr>
          <w:rFonts w:ascii="Times New Roman" w:hAnsi="Times New Roman" w:cs="Times New Roman"/>
          <w:sz w:val="28"/>
          <w:szCs w:val="28"/>
        </w:rPr>
        <w:t>«</w:t>
      </w:r>
      <w:r w:rsidRPr="0048670B">
        <w:rPr>
          <w:rFonts w:ascii="Times New Roman" w:hAnsi="Times New Roman" w:cs="Times New Roman"/>
          <w:bCs/>
          <w:sz w:val="28"/>
          <w:szCs w:val="28"/>
        </w:rPr>
        <w:t>Окружающий мир» по теме «Про кошек и собак».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12"/>
        <w:gridCol w:w="779"/>
      </w:tblGrid>
      <w:tr w:rsidR="0048670B" w:rsidRPr="0079052C" w14:paraId="2BDBEEEA" w14:textId="77777777" w:rsidTr="002B366E">
        <w:trPr>
          <w:trHeight w:val="348"/>
        </w:trPr>
        <w:tc>
          <w:tcPr>
            <w:tcW w:w="8912" w:type="dxa"/>
          </w:tcPr>
          <w:p w14:paraId="2D363C6E" w14:textId="77777777" w:rsidR="0048670B" w:rsidRDefault="0048670B" w:rsidP="00A13B9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5B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Кошка домашняя относится к разряду млекопитающих, семейству кошачьих. </w:t>
            </w:r>
          </w:p>
          <w:p w14:paraId="14B91A16" w14:textId="77777777" w:rsidR="0048670B" w:rsidRDefault="0048670B" w:rsidP="00A13B96">
            <w:pPr>
              <w:pStyle w:val="a5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5B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 известно 37 видов кошачьих.</w:t>
            </w:r>
            <w:r w:rsidRPr="00535B56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14:paraId="1C2A7478" w14:textId="77777777" w:rsidR="0048670B" w:rsidRDefault="0048670B" w:rsidP="00A13B9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3C2D518" w14:textId="77777777" w:rsidR="0048670B" w:rsidRDefault="0048670B" w:rsidP="00A13B9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5B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С кошкой связано много примет. Все знают, что если кошка ложится поближе к теплу - быть холодам, пол или стенку скребет - к непогоде, умывается - жди гостей, ну а уж если черная кошка дорогу перейдет - неприятностей не миновать. </w:t>
            </w:r>
          </w:p>
          <w:p w14:paraId="0475C7B9" w14:textId="77777777" w:rsidR="0048670B" w:rsidRPr="00535B56" w:rsidRDefault="0048670B" w:rsidP="00A13B9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357BBB0E" w14:textId="77777777" w:rsidR="0048670B" w:rsidRPr="00535B56" w:rsidRDefault="0048670B" w:rsidP="00A13B9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35B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     Кошки очень хорошо ориентируются в незнакомой обстановке, благодаря чему, как правило, всегда без особого труда находят дорогу домой. </w:t>
            </w:r>
          </w:p>
          <w:p w14:paraId="66C3E06D" w14:textId="77777777" w:rsidR="0048670B" w:rsidRPr="0079052C" w:rsidRDefault="0048670B" w:rsidP="00A13B9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</w:tcPr>
          <w:p w14:paraId="0385955C" w14:textId="77777777" w:rsidR="0048670B" w:rsidRDefault="0048670B" w:rsidP="00A13B96">
            <w:pPr>
              <w:spacing w:line="360" w:lineRule="auto"/>
              <w:jc w:val="both"/>
              <w:rPr>
                <w:color w:val="220FB1"/>
                <w:sz w:val="28"/>
                <w:szCs w:val="28"/>
              </w:rPr>
            </w:pPr>
            <w:r>
              <w:rPr>
                <w:color w:val="220FB1"/>
              </w:rPr>
              <w:t>v</w:t>
            </w:r>
            <w:r>
              <w:rPr>
                <w:color w:val="220FB1"/>
                <w:sz w:val="28"/>
                <w:szCs w:val="28"/>
              </w:rPr>
              <w:t xml:space="preserve"> </w:t>
            </w:r>
          </w:p>
          <w:p w14:paraId="36BFA325" w14:textId="77777777" w:rsidR="00EA3EB7" w:rsidRDefault="00EA3EB7" w:rsidP="00A13B96">
            <w:pPr>
              <w:spacing w:line="360" w:lineRule="auto"/>
              <w:jc w:val="both"/>
              <w:rPr>
                <w:color w:val="220FB1"/>
                <w:sz w:val="28"/>
                <w:szCs w:val="28"/>
              </w:rPr>
            </w:pPr>
          </w:p>
          <w:p w14:paraId="70E2892C" w14:textId="77777777" w:rsidR="0048670B" w:rsidRPr="00437C2B" w:rsidRDefault="0048670B" w:rsidP="00A13B9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color w:val="220FB1"/>
                <w:sz w:val="28"/>
                <w:szCs w:val="28"/>
              </w:rPr>
              <w:t>+</w:t>
            </w:r>
          </w:p>
          <w:p w14:paraId="3DB548CF" w14:textId="77777777" w:rsidR="0048670B" w:rsidRDefault="0048670B" w:rsidP="00A13B96">
            <w:pPr>
              <w:jc w:val="both"/>
              <w:rPr>
                <w:color w:val="220FB1"/>
                <w:sz w:val="28"/>
                <w:szCs w:val="28"/>
              </w:rPr>
            </w:pPr>
          </w:p>
          <w:p w14:paraId="6EB6EF5C" w14:textId="77777777" w:rsidR="0048670B" w:rsidRPr="0079052C" w:rsidRDefault="0048670B" w:rsidP="00A13B96">
            <w:pPr>
              <w:jc w:val="both"/>
              <w:rPr>
                <w:sz w:val="28"/>
                <w:szCs w:val="28"/>
              </w:rPr>
            </w:pPr>
          </w:p>
          <w:p w14:paraId="7B09852B" w14:textId="77777777" w:rsidR="0048670B" w:rsidRPr="0079052C" w:rsidRDefault="0048670B" w:rsidP="00A13B96">
            <w:pPr>
              <w:jc w:val="both"/>
              <w:rPr>
                <w:sz w:val="28"/>
                <w:szCs w:val="28"/>
              </w:rPr>
            </w:pPr>
            <w:r>
              <w:rPr>
                <w:color w:val="220FB1"/>
              </w:rPr>
              <w:t>v</w:t>
            </w:r>
          </w:p>
          <w:p w14:paraId="3746C06D" w14:textId="77777777" w:rsidR="0048670B" w:rsidRPr="0079052C" w:rsidRDefault="0048670B" w:rsidP="00A13B96">
            <w:pPr>
              <w:jc w:val="both"/>
              <w:rPr>
                <w:sz w:val="28"/>
                <w:szCs w:val="28"/>
              </w:rPr>
            </w:pPr>
          </w:p>
          <w:p w14:paraId="3050EE8A" w14:textId="77777777" w:rsidR="0048670B" w:rsidRPr="0079052C" w:rsidRDefault="0048670B" w:rsidP="00EA3EB7">
            <w:pPr>
              <w:jc w:val="both"/>
              <w:rPr>
                <w:sz w:val="28"/>
                <w:szCs w:val="28"/>
              </w:rPr>
            </w:pPr>
          </w:p>
        </w:tc>
      </w:tr>
    </w:tbl>
    <w:p w14:paraId="2F694520" w14:textId="77777777" w:rsidR="0048670B" w:rsidRPr="0048670B" w:rsidRDefault="0048670B" w:rsidP="0048670B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14:paraId="748DA65A" w14:textId="77777777" w:rsidR="007E06CB" w:rsidRDefault="009316E2" w:rsidP="009316E2">
      <w:pPr>
        <w:tabs>
          <w:tab w:val="left" w:pos="8565"/>
        </w:tabs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 </w:t>
      </w:r>
      <w:r w:rsidR="003D6685" w:rsidRPr="007E06CB">
        <w:rPr>
          <w:rFonts w:ascii="Times New Roman" w:hAnsi="Times New Roman" w:cs="Times New Roman"/>
          <w:i/>
          <w:sz w:val="28"/>
          <w:szCs w:val="28"/>
        </w:rPr>
        <w:t>Прием «РАФТ»</w:t>
      </w:r>
      <w:r w:rsidR="003D6685" w:rsidRPr="007E06CB">
        <w:rPr>
          <w:i/>
          <w:sz w:val="28"/>
          <w:szCs w:val="28"/>
        </w:rPr>
        <w:t>.</w:t>
      </w:r>
      <w:r w:rsidR="003D6685">
        <w:rPr>
          <w:sz w:val="28"/>
          <w:szCs w:val="28"/>
        </w:rPr>
        <w:t xml:space="preserve"> </w:t>
      </w:r>
      <w:r w:rsidR="00EA3EB7" w:rsidRPr="00EA3EB7">
        <w:rPr>
          <w:rFonts w:ascii="Times New Roman" w:hAnsi="Times New Roman" w:cs="Times New Roman"/>
          <w:sz w:val="28"/>
          <w:szCs w:val="28"/>
        </w:rPr>
        <w:t>(слайд 13)</w:t>
      </w:r>
    </w:p>
    <w:p w14:paraId="7933C0B4" w14:textId="77777777" w:rsidR="007E06CB" w:rsidRDefault="007E06CB" w:rsidP="007E06CB">
      <w:pPr>
        <w:tabs>
          <w:tab w:val="left" w:pos="8565"/>
        </w:tabs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</w:t>
      </w:r>
      <w:r w:rsidR="003D6685" w:rsidRPr="003D6685">
        <w:rPr>
          <w:rFonts w:ascii="Times New Roman" w:hAnsi="Times New Roman" w:cs="Times New Roman"/>
          <w:sz w:val="28"/>
          <w:szCs w:val="28"/>
        </w:rPr>
        <w:t xml:space="preserve"> Рефлексия. Ребятам дается задание. Каждый выбирает свое.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4BCE4" w14:textId="77777777" w:rsidR="007E06CB" w:rsidRDefault="007E06CB" w:rsidP="007E06CB">
      <w:pPr>
        <w:tabs>
          <w:tab w:val="left" w:pos="8565"/>
        </w:tabs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7E06CB">
        <w:rPr>
          <w:rFonts w:ascii="Times New Roman" w:hAnsi="Times New Roman" w:cs="Times New Roman"/>
          <w:sz w:val="28"/>
          <w:szCs w:val="28"/>
        </w:rPr>
        <w:t xml:space="preserve">Урок литературного чтения. Тема «Л.Н. Толстой «Котёнок». </w:t>
      </w:r>
    </w:p>
    <w:p w14:paraId="067F4847" w14:textId="77777777" w:rsidR="007E06CB" w:rsidRPr="007E06CB" w:rsidRDefault="003D6685" w:rsidP="007E06CB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CB">
        <w:rPr>
          <w:rFonts w:ascii="Times New Roman" w:hAnsi="Times New Roman" w:cs="Times New Roman"/>
          <w:sz w:val="28"/>
          <w:szCs w:val="28"/>
        </w:rPr>
        <w:t>написать письмо в редакцию от котенка о подвиге Васи.</w:t>
      </w:r>
    </w:p>
    <w:p w14:paraId="5C049047" w14:textId="77777777" w:rsidR="007E06CB" w:rsidRPr="007E06CB" w:rsidRDefault="003D6685" w:rsidP="007E06CB">
      <w:pPr>
        <w:pStyle w:val="a3"/>
        <w:numPr>
          <w:ilvl w:val="0"/>
          <w:numId w:val="12"/>
        </w:numPr>
        <w:tabs>
          <w:tab w:val="left" w:pos="856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CB">
        <w:rPr>
          <w:rFonts w:ascii="Times New Roman" w:hAnsi="Times New Roman" w:cs="Times New Roman"/>
          <w:sz w:val="28"/>
          <w:szCs w:val="28"/>
        </w:rPr>
        <w:t xml:space="preserve"> написать письмо от Васи бабушке о его поступке.</w:t>
      </w:r>
    </w:p>
    <w:p w14:paraId="361FCE62" w14:textId="77777777" w:rsidR="003D6685" w:rsidRPr="007E06CB" w:rsidRDefault="003D6685" w:rsidP="007E06CB">
      <w:pPr>
        <w:pStyle w:val="a3"/>
        <w:numPr>
          <w:ilvl w:val="0"/>
          <w:numId w:val="12"/>
        </w:numPr>
        <w:tabs>
          <w:tab w:val="left" w:pos="856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CB">
        <w:rPr>
          <w:rFonts w:ascii="Times New Roman" w:hAnsi="Times New Roman" w:cs="Times New Roman"/>
          <w:sz w:val="28"/>
          <w:szCs w:val="28"/>
        </w:rPr>
        <w:t xml:space="preserve"> написать от …</w:t>
      </w:r>
    </w:p>
    <w:p w14:paraId="7D3D503A" w14:textId="77777777" w:rsidR="00F359CC" w:rsidRDefault="007E06CB" w:rsidP="002B366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</w:t>
      </w:r>
      <w:r w:rsidR="00135ED6" w:rsidRPr="002B366E">
        <w:rPr>
          <w:rFonts w:ascii="Times New Roman" w:hAnsi="Times New Roman" w:cs="Times New Roman"/>
          <w:i/>
          <w:sz w:val="28"/>
        </w:rPr>
        <w:t>Приём «Шесть шляп»</w:t>
      </w:r>
      <w:r w:rsidR="00BE7259" w:rsidRPr="002B366E">
        <w:rPr>
          <w:rFonts w:ascii="Times New Roman" w:hAnsi="Times New Roman" w:cs="Times New Roman"/>
          <w:b/>
          <w:i/>
          <w:sz w:val="28"/>
        </w:rPr>
        <w:t xml:space="preserve"> </w:t>
      </w:r>
      <w:r w:rsidR="00EA3EB7">
        <w:rPr>
          <w:rFonts w:ascii="Times New Roman" w:hAnsi="Times New Roman" w:cs="Times New Roman"/>
          <w:sz w:val="28"/>
        </w:rPr>
        <w:t>(слайд 14</w:t>
      </w:r>
      <w:r w:rsidR="00BE7259" w:rsidRPr="002B366E">
        <w:rPr>
          <w:rFonts w:ascii="Times New Roman" w:hAnsi="Times New Roman" w:cs="Times New Roman"/>
          <w:sz w:val="28"/>
        </w:rPr>
        <w:t>)</w:t>
      </w:r>
    </w:p>
    <w:p w14:paraId="343BBDFA" w14:textId="77777777" w:rsidR="0068314D" w:rsidRPr="0068314D" w:rsidRDefault="006A793D" w:rsidP="0068314D">
      <w:pPr>
        <w:rPr>
          <w:rFonts w:ascii="Times New Roman" w:eastAsia="Calibri" w:hAnsi="Times New Roman" w:cs="Times New Roman"/>
          <w:sz w:val="28"/>
          <w:szCs w:val="24"/>
        </w:rPr>
      </w:pPr>
      <w:r w:rsidRPr="001649B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«Белая шляпа» - информация</w:t>
      </w:r>
      <w:r w:rsidRPr="001649B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.</w:t>
      </w:r>
      <w:r w:rsidR="0068314D" w:rsidRPr="001F73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314D" w:rsidRPr="0068314D">
        <w:rPr>
          <w:rFonts w:ascii="Times New Roman" w:eastAsia="Calibri" w:hAnsi="Times New Roman" w:cs="Times New Roman"/>
          <w:sz w:val="28"/>
          <w:szCs w:val="24"/>
        </w:rPr>
        <w:t xml:space="preserve">Вопросы. Какой мы обладаем информацией? Какая нам нужна информация? </w:t>
      </w:r>
    </w:p>
    <w:p w14:paraId="72F3F1DD" w14:textId="77777777" w:rsidR="001649B0" w:rsidRDefault="006A793D" w:rsidP="001649B0">
      <w:pPr>
        <w:spacing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1649B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«Желтая шляпа»</w:t>
      </w:r>
      <w:r w:rsidRPr="001649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1649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649B0" w:rsidRPr="001649B0">
        <w:rPr>
          <w:rFonts w:ascii="Times New Roman" w:eastAsia="Calibri" w:hAnsi="Times New Roman" w:cs="Times New Roman"/>
          <w:sz w:val="28"/>
          <w:szCs w:val="24"/>
        </w:rPr>
        <w:t xml:space="preserve">Преимущества. Почему это стоит сделать? Каковы преимущества? Почему это можно сделать? Почему это сработает? </w:t>
      </w:r>
    </w:p>
    <w:p w14:paraId="1392A785" w14:textId="77777777" w:rsidR="006A793D" w:rsidRPr="001649B0" w:rsidRDefault="006A793D" w:rsidP="001649B0">
      <w:pPr>
        <w:spacing w:line="240" w:lineRule="auto"/>
        <w:rPr>
          <w:rFonts w:ascii="Times New Roman" w:eastAsia="Calibri" w:hAnsi="Times New Roman" w:cs="Times New Roman"/>
          <w:sz w:val="32"/>
          <w:szCs w:val="24"/>
        </w:rPr>
      </w:pPr>
      <w:r w:rsidRPr="001649B0">
        <w:rPr>
          <w:rFonts w:ascii="Times New Roman" w:hAnsi="Times New Roman" w:cs="Times New Roman"/>
          <w:sz w:val="28"/>
          <w:szCs w:val="24"/>
          <w:u w:val="single"/>
        </w:rPr>
        <w:t>«Черная шляпа» -</w:t>
      </w:r>
      <w:r w:rsidRPr="001649B0">
        <w:rPr>
          <w:rFonts w:ascii="Times New Roman" w:hAnsi="Times New Roman" w:cs="Times New Roman"/>
          <w:sz w:val="28"/>
          <w:szCs w:val="24"/>
        </w:rPr>
        <w:t xml:space="preserve"> </w:t>
      </w:r>
      <w:r w:rsidR="00AE436F">
        <w:rPr>
          <w:rFonts w:ascii="Times New Roman" w:hAnsi="Times New Roman" w:cs="Times New Roman"/>
          <w:sz w:val="28"/>
          <w:szCs w:val="24"/>
        </w:rPr>
        <w:t xml:space="preserve"> </w:t>
      </w:r>
      <w:r w:rsidR="001649B0" w:rsidRPr="001649B0">
        <w:rPr>
          <w:rFonts w:ascii="Times New Roman" w:eastAsia="Calibri" w:hAnsi="Times New Roman" w:cs="Times New Roman"/>
          <w:sz w:val="28"/>
          <w:szCs w:val="24"/>
        </w:rPr>
        <w:t>Осторожность. Суждение. Оценка. Правда ли это? Сработает ли это? В чем недостатки? Что здесь неправильно?</w:t>
      </w:r>
    </w:p>
    <w:p w14:paraId="7C315315" w14:textId="77777777" w:rsidR="001649B0" w:rsidRPr="001649B0" w:rsidRDefault="006A793D" w:rsidP="001649B0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1649B0">
        <w:rPr>
          <w:rFonts w:ascii="Times New Roman" w:hAnsi="Times New Roman" w:cs="Times New Roman"/>
          <w:sz w:val="28"/>
          <w:szCs w:val="24"/>
          <w:u w:val="single"/>
        </w:rPr>
        <w:t xml:space="preserve">«Красная шляпа» - </w:t>
      </w:r>
      <w:r w:rsidR="00AE436F">
        <w:rPr>
          <w:rFonts w:ascii="Times New Roman" w:hAnsi="Times New Roman" w:cs="Times New Roman"/>
          <w:sz w:val="28"/>
          <w:szCs w:val="24"/>
        </w:rPr>
        <w:t>Ч</w:t>
      </w:r>
      <w:r w:rsidRPr="00AE436F">
        <w:rPr>
          <w:rFonts w:ascii="Times New Roman" w:hAnsi="Times New Roman" w:cs="Times New Roman"/>
          <w:sz w:val="28"/>
          <w:szCs w:val="24"/>
        </w:rPr>
        <w:t>увства</w:t>
      </w:r>
      <w:r w:rsidRPr="001649B0">
        <w:rPr>
          <w:rFonts w:ascii="Times New Roman" w:hAnsi="Times New Roman" w:cs="Times New Roman"/>
          <w:b/>
          <w:sz w:val="28"/>
          <w:szCs w:val="24"/>
        </w:rPr>
        <w:t>.</w:t>
      </w:r>
      <w:r w:rsidR="001649B0" w:rsidRPr="001649B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649B0" w:rsidRPr="001649B0">
        <w:rPr>
          <w:rFonts w:ascii="Times New Roman" w:eastAsia="Calibri" w:hAnsi="Times New Roman" w:cs="Times New Roman"/>
          <w:sz w:val="28"/>
          <w:szCs w:val="24"/>
        </w:rPr>
        <w:t xml:space="preserve">Какие у меня возникают по этому поводу чувства? </w:t>
      </w:r>
    </w:p>
    <w:p w14:paraId="0B4D4E8F" w14:textId="77777777" w:rsidR="00AE436F" w:rsidRPr="001F7364" w:rsidRDefault="00AE436F" w:rsidP="00AE436F">
      <w:pPr>
        <w:rPr>
          <w:rFonts w:ascii="Times New Roman" w:eastAsia="Calibri" w:hAnsi="Times New Roman" w:cs="Times New Roman"/>
          <w:sz w:val="24"/>
          <w:szCs w:val="24"/>
        </w:rPr>
      </w:pPr>
      <w:r w:rsidRPr="00AE436F">
        <w:rPr>
          <w:rFonts w:ascii="Times New Roman" w:hAnsi="Times New Roman" w:cs="Times New Roman"/>
          <w:sz w:val="28"/>
          <w:szCs w:val="24"/>
          <w:u w:val="single"/>
        </w:rPr>
        <w:t>«Зеленая шляпа»</w:t>
      </w:r>
      <w:r w:rsidRPr="00AE436F">
        <w:rPr>
          <w:rFonts w:ascii="Times New Roman" w:hAnsi="Times New Roman" w:cs="Times New Roman"/>
          <w:sz w:val="28"/>
          <w:szCs w:val="24"/>
        </w:rPr>
        <w:t xml:space="preserve"> - К</w:t>
      </w:r>
      <w:r w:rsidR="006A793D" w:rsidRPr="00AE436F">
        <w:rPr>
          <w:rFonts w:ascii="Times New Roman" w:hAnsi="Times New Roman" w:cs="Times New Roman"/>
          <w:sz w:val="28"/>
          <w:szCs w:val="24"/>
        </w:rPr>
        <w:t>реативность</w:t>
      </w:r>
      <w:r w:rsidRPr="00AE436F">
        <w:rPr>
          <w:rFonts w:ascii="Times New Roman" w:hAnsi="Times New Roman" w:cs="Times New Roman"/>
          <w:sz w:val="28"/>
          <w:szCs w:val="24"/>
        </w:rPr>
        <w:t xml:space="preserve"> и т</w:t>
      </w:r>
      <w:r w:rsidRPr="00AE436F">
        <w:rPr>
          <w:rFonts w:ascii="Times New Roman" w:eastAsia="Calibri" w:hAnsi="Times New Roman" w:cs="Times New Roman"/>
          <w:sz w:val="28"/>
          <w:szCs w:val="24"/>
        </w:rPr>
        <w:t xml:space="preserve">ворчество. Различные идеи. Новые идеи. Предложения. Каковы некоторые из возможных решений и действий? Каковы альтернативы? </w:t>
      </w:r>
    </w:p>
    <w:p w14:paraId="2FCB763A" w14:textId="77777777" w:rsidR="006A793D" w:rsidRPr="001649B0" w:rsidRDefault="006A793D" w:rsidP="001649B0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14:paraId="2B836457" w14:textId="77777777" w:rsidR="006A793D" w:rsidRPr="001649B0" w:rsidRDefault="006A793D" w:rsidP="001649B0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14:paraId="6AAD2C34" w14:textId="77777777" w:rsidR="0068314D" w:rsidRPr="0068314D" w:rsidRDefault="0068314D" w:rsidP="0068314D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u w:val="single"/>
        </w:rPr>
        <w:lastRenderedPageBreak/>
        <w:t>«</w:t>
      </w:r>
      <w:r w:rsidR="006A793D" w:rsidRPr="0068314D">
        <w:rPr>
          <w:rFonts w:ascii="Times New Roman" w:hAnsi="Times New Roman" w:cs="Times New Roman"/>
          <w:sz w:val="28"/>
          <w:u w:val="single"/>
        </w:rPr>
        <w:t>Синяя шляпа</w:t>
      </w:r>
      <w:r>
        <w:rPr>
          <w:rFonts w:ascii="Times New Roman" w:hAnsi="Times New Roman" w:cs="Times New Roman"/>
          <w:sz w:val="28"/>
          <w:u w:val="single"/>
        </w:rPr>
        <w:t>» -</w:t>
      </w:r>
      <w:r w:rsidR="007378C7" w:rsidRPr="0068314D">
        <w:rPr>
          <w:rFonts w:ascii="Times New Roman" w:hAnsi="Times New Roman" w:cs="Times New Roman"/>
          <w:b/>
          <w:i/>
          <w:sz w:val="32"/>
        </w:rPr>
        <w:t xml:space="preserve"> </w:t>
      </w:r>
      <w:r w:rsidRPr="0068314D">
        <w:rPr>
          <w:rFonts w:ascii="Times New Roman" w:eastAsia="Calibri" w:hAnsi="Times New Roman" w:cs="Times New Roman"/>
          <w:sz w:val="28"/>
          <w:szCs w:val="24"/>
        </w:rPr>
        <w:t xml:space="preserve">Организация мышления. Мышление о мышлении. Чего мы достигли? Что нужно сделать дальше? </w:t>
      </w:r>
    </w:p>
    <w:p w14:paraId="1085B57D" w14:textId="77777777" w:rsidR="00F5436B" w:rsidRDefault="00F5436B" w:rsidP="00BE7259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14:paraId="749033C7" w14:textId="77777777" w:rsidR="00BE7259" w:rsidRDefault="00BE7259" w:rsidP="00BE7259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Р</w:t>
      </w:r>
      <w:r w:rsidR="00700E52">
        <w:rPr>
          <w:rFonts w:ascii="Times New Roman" w:hAnsi="Times New Roman" w:cs="Times New Roman"/>
          <w:b/>
          <w:i/>
          <w:sz w:val="28"/>
        </w:rPr>
        <w:t>езультаты</w:t>
      </w:r>
      <w:r w:rsidR="002E205C">
        <w:rPr>
          <w:rFonts w:ascii="Times New Roman" w:hAnsi="Times New Roman" w:cs="Times New Roman"/>
          <w:b/>
          <w:i/>
          <w:sz w:val="28"/>
        </w:rPr>
        <w:t xml:space="preserve"> работы</w:t>
      </w:r>
      <w:r w:rsidR="00700E52">
        <w:rPr>
          <w:rFonts w:ascii="Times New Roman" w:hAnsi="Times New Roman" w:cs="Times New Roman"/>
          <w:b/>
          <w:i/>
          <w:sz w:val="28"/>
        </w:rPr>
        <w:t>:</w:t>
      </w:r>
      <w:r w:rsidR="00700E52">
        <w:rPr>
          <w:rFonts w:ascii="Times New Roman" w:hAnsi="Times New Roman" w:cs="Times New Roman"/>
          <w:sz w:val="28"/>
        </w:rPr>
        <w:t xml:space="preserve"> Применение на уроках приемов технологии «РКМ</w:t>
      </w:r>
      <w:r w:rsidR="00391290">
        <w:rPr>
          <w:rFonts w:ascii="Times New Roman" w:hAnsi="Times New Roman" w:cs="Times New Roman"/>
          <w:sz w:val="28"/>
        </w:rPr>
        <w:t>» значительно повысили интерес и мотивацию детей</w:t>
      </w:r>
      <w:r w:rsidR="00700E52">
        <w:rPr>
          <w:rFonts w:ascii="Times New Roman" w:hAnsi="Times New Roman" w:cs="Times New Roman"/>
          <w:sz w:val="28"/>
        </w:rPr>
        <w:t xml:space="preserve"> </w:t>
      </w:r>
      <w:r w:rsidR="00391290">
        <w:rPr>
          <w:rFonts w:ascii="Times New Roman" w:hAnsi="Times New Roman" w:cs="Times New Roman"/>
          <w:sz w:val="28"/>
        </w:rPr>
        <w:t xml:space="preserve">к учебному процессу. </w:t>
      </w:r>
      <w:r w:rsidR="00F73F9C">
        <w:rPr>
          <w:rFonts w:ascii="Times New Roman" w:hAnsi="Times New Roman" w:cs="Times New Roman"/>
          <w:sz w:val="28"/>
        </w:rPr>
        <w:t xml:space="preserve">Повысилась эффективность восприятия. </w:t>
      </w:r>
      <w:r w:rsidR="00391290">
        <w:rPr>
          <w:rFonts w:ascii="Times New Roman" w:hAnsi="Times New Roman" w:cs="Times New Roman"/>
          <w:sz w:val="28"/>
        </w:rPr>
        <w:t xml:space="preserve">Ученики </w:t>
      </w:r>
      <w:r w:rsidR="00F73F9C">
        <w:rPr>
          <w:rFonts w:ascii="Times New Roman" w:hAnsi="Times New Roman" w:cs="Times New Roman"/>
          <w:sz w:val="28"/>
        </w:rPr>
        <w:t xml:space="preserve">обрели навыки работы в сотрудничестве друг с другом. </w:t>
      </w:r>
      <w:r w:rsidR="00391290">
        <w:rPr>
          <w:rFonts w:ascii="Times New Roman" w:hAnsi="Times New Roman" w:cs="Times New Roman"/>
          <w:sz w:val="28"/>
        </w:rPr>
        <w:t xml:space="preserve">способны запоминать больший объем материала. Подготовка устного домашнего задания теперь требует меньше времени, так как </w:t>
      </w:r>
      <w:r w:rsidR="00033D9A">
        <w:rPr>
          <w:rFonts w:ascii="Times New Roman" w:hAnsi="Times New Roman" w:cs="Times New Roman"/>
          <w:sz w:val="28"/>
        </w:rPr>
        <w:t xml:space="preserve">дети многое запоминают на </w:t>
      </w:r>
      <w:r w:rsidR="00BF1731">
        <w:rPr>
          <w:rFonts w:ascii="Times New Roman" w:hAnsi="Times New Roman" w:cs="Times New Roman"/>
          <w:sz w:val="28"/>
        </w:rPr>
        <w:t xml:space="preserve">уроке. </w:t>
      </w:r>
      <w:r w:rsidR="00F5436B">
        <w:rPr>
          <w:rFonts w:ascii="Times New Roman" w:hAnsi="Times New Roman" w:cs="Times New Roman"/>
          <w:sz w:val="28"/>
        </w:rPr>
        <w:t>Словарный запас детей обогатился, они научились анализировать, сравнивать, выделять главное, обобщать и систематизировать инфо</w:t>
      </w:r>
      <w:r w:rsidR="002B47EF">
        <w:rPr>
          <w:rFonts w:ascii="Times New Roman" w:hAnsi="Times New Roman" w:cs="Times New Roman"/>
          <w:sz w:val="28"/>
        </w:rPr>
        <w:t>рмацию.</w:t>
      </w:r>
    </w:p>
    <w:p w14:paraId="5B1F6269" w14:textId="77777777" w:rsidR="00F73F9C" w:rsidRPr="00F73F9C" w:rsidRDefault="00F73F9C" w:rsidP="00BE7259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5E0F3F91" w14:textId="77777777" w:rsidR="00135ED6" w:rsidRPr="002E205C" w:rsidRDefault="00BE7259" w:rsidP="00AB78C0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2E205C">
        <w:rPr>
          <w:rFonts w:ascii="Times New Roman" w:hAnsi="Times New Roman" w:cs="Times New Roman"/>
          <w:b/>
          <w:sz w:val="28"/>
        </w:rPr>
        <w:t>Идеи и перспективы</w:t>
      </w:r>
    </w:p>
    <w:p w14:paraId="0A068D53" w14:textId="77777777" w:rsidR="00135ED6" w:rsidRPr="00700E52" w:rsidRDefault="00135ED6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       Работа по данной технологии вдохновила меня на новые идеи, которые я воплотила в виде многофункционального устройства «</w:t>
      </w:r>
      <w:proofErr w:type="spellStart"/>
      <w:r w:rsidRPr="00700E52">
        <w:rPr>
          <w:rFonts w:ascii="Times New Roman" w:hAnsi="Times New Roman" w:cs="Times New Roman"/>
          <w:sz w:val="28"/>
        </w:rPr>
        <w:t>Помогатор</w:t>
      </w:r>
      <w:proofErr w:type="spellEnd"/>
      <w:r w:rsidRPr="00700E52">
        <w:rPr>
          <w:rFonts w:ascii="Times New Roman" w:hAnsi="Times New Roman" w:cs="Times New Roman"/>
          <w:sz w:val="28"/>
        </w:rPr>
        <w:t xml:space="preserve">». </w:t>
      </w:r>
    </w:p>
    <w:p w14:paraId="38684EFE" w14:textId="77777777" w:rsidR="00135ED6" w:rsidRPr="00700E52" w:rsidRDefault="00135ED6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       Применение различных стратегий и </w:t>
      </w:r>
      <w:proofErr w:type="gramStart"/>
      <w:r w:rsidRPr="00700E52">
        <w:rPr>
          <w:rFonts w:ascii="Times New Roman" w:hAnsi="Times New Roman" w:cs="Times New Roman"/>
          <w:sz w:val="28"/>
        </w:rPr>
        <w:t>приёмов  технологии</w:t>
      </w:r>
      <w:proofErr w:type="gramEnd"/>
      <w:r w:rsidRPr="00700E52">
        <w:rPr>
          <w:rFonts w:ascii="Times New Roman" w:hAnsi="Times New Roman" w:cs="Times New Roman"/>
          <w:sz w:val="28"/>
        </w:rPr>
        <w:t xml:space="preserve"> «РКМ», - где для построения графических схем требуются цветные карандаши, маркеры , клей и прочее  -  вызвало необходимость иметь  под рукой все необходимые принадлежности, которые  могут требоваться на любом этапе уроке. Отсюда и пришла идея создать для этого специальный контейнер, который был назван «</w:t>
      </w:r>
      <w:proofErr w:type="spellStart"/>
      <w:r w:rsidRPr="00700E52">
        <w:rPr>
          <w:rFonts w:ascii="Times New Roman" w:hAnsi="Times New Roman" w:cs="Times New Roman"/>
          <w:sz w:val="28"/>
        </w:rPr>
        <w:t>Помогатор</w:t>
      </w:r>
      <w:proofErr w:type="spellEnd"/>
      <w:r w:rsidRPr="00700E52">
        <w:rPr>
          <w:rFonts w:ascii="Times New Roman" w:hAnsi="Times New Roman" w:cs="Times New Roman"/>
          <w:sz w:val="28"/>
        </w:rPr>
        <w:t xml:space="preserve">», и зафиксирован по одному на парту. </w:t>
      </w:r>
      <w:r w:rsidR="00C86EFB">
        <w:rPr>
          <w:rFonts w:ascii="Times New Roman" w:hAnsi="Times New Roman" w:cs="Times New Roman"/>
          <w:sz w:val="28"/>
        </w:rPr>
        <w:t>(слайд 16)</w:t>
      </w:r>
    </w:p>
    <w:p w14:paraId="14AB35B3" w14:textId="77777777" w:rsidR="00135ED6" w:rsidRPr="00700E52" w:rsidRDefault="00135ED6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</w:t>
      </w:r>
      <w:r w:rsidRPr="00700E52">
        <w:rPr>
          <w:rFonts w:ascii="Times New Roman" w:hAnsi="Times New Roman" w:cs="Times New Roman"/>
          <w:sz w:val="28"/>
        </w:rPr>
        <w:tab/>
      </w:r>
      <w:r w:rsidRPr="00700E52">
        <w:rPr>
          <w:rFonts w:ascii="Times New Roman" w:hAnsi="Times New Roman" w:cs="Times New Roman"/>
          <w:sz w:val="28"/>
          <w:u w:val="single"/>
        </w:rPr>
        <w:t xml:space="preserve">В нем </w:t>
      </w:r>
      <w:proofErr w:type="gramStart"/>
      <w:r w:rsidRPr="00700E52">
        <w:rPr>
          <w:rFonts w:ascii="Times New Roman" w:hAnsi="Times New Roman" w:cs="Times New Roman"/>
          <w:sz w:val="28"/>
          <w:u w:val="single"/>
        </w:rPr>
        <w:t>имеются  различные</w:t>
      </w:r>
      <w:proofErr w:type="gramEnd"/>
      <w:r w:rsidRPr="00700E52">
        <w:rPr>
          <w:rFonts w:ascii="Times New Roman" w:hAnsi="Times New Roman" w:cs="Times New Roman"/>
          <w:sz w:val="28"/>
          <w:u w:val="single"/>
        </w:rPr>
        <w:t xml:space="preserve"> отделы: </w:t>
      </w:r>
    </w:p>
    <w:p w14:paraId="0737DC30" w14:textId="77777777" w:rsidR="00F359CC" w:rsidRPr="00700E52" w:rsidRDefault="00135ED6" w:rsidP="00AB78C0">
      <w:pPr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   </w:t>
      </w:r>
      <w:proofErr w:type="gramStart"/>
      <w:r w:rsidRPr="00700E52">
        <w:rPr>
          <w:rFonts w:ascii="Times New Roman" w:hAnsi="Times New Roman" w:cs="Times New Roman"/>
          <w:sz w:val="28"/>
        </w:rPr>
        <w:t>задний  -</w:t>
      </w:r>
      <w:proofErr w:type="gramEnd"/>
      <w:r w:rsidRPr="00700E52">
        <w:rPr>
          <w:rFonts w:ascii="Times New Roman" w:hAnsi="Times New Roman" w:cs="Times New Roman"/>
          <w:sz w:val="28"/>
        </w:rPr>
        <w:t xml:space="preserve"> для ножниц и линейки;</w:t>
      </w:r>
    </w:p>
    <w:p w14:paraId="0506CDD8" w14:textId="77777777" w:rsidR="00F359CC" w:rsidRPr="00700E52" w:rsidRDefault="00135ED6" w:rsidP="00AB78C0">
      <w:pPr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    боковые – для комплекта смайлов, (по одному комплекту на каждого ученика</w:t>
      </w:r>
      <w:proofErr w:type="gramStart"/>
      <w:r w:rsidRPr="00700E52">
        <w:rPr>
          <w:rFonts w:ascii="Times New Roman" w:hAnsi="Times New Roman" w:cs="Times New Roman"/>
          <w:sz w:val="28"/>
        </w:rPr>
        <w:t>) ,</w:t>
      </w:r>
      <w:proofErr w:type="gramEnd"/>
      <w:r w:rsidRPr="00700E52">
        <w:rPr>
          <w:rFonts w:ascii="Times New Roman" w:hAnsi="Times New Roman" w:cs="Times New Roman"/>
          <w:sz w:val="28"/>
        </w:rPr>
        <w:t xml:space="preserve"> которые используются на этапе «Вызов» и «Рефлексия», </w:t>
      </w:r>
    </w:p>
    <w:p w14:paraId="711397FB" w14:textId="77777777" w:rsidR="00F359CC" w:rsidRPr="00700E52" w:rsidRDefault="00135ED6" w:rsidP="00AB78C0">
      <w:pPr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    передний отдел используется для вставки карточек с заданием и для памяток по теме урока. </w:t>
      </w:r>
    </w:p>
    <w:p w14:paraId="17BA6116" w14:textId="77777777" w:rsidR="00F359CC" w:rsidRPr="00700E52" w:rsidRDefault="00135ED6" w:rsidP="00AB78C0">
      <w:pPr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 xml:space="preserve"> Содержимое «</w:t>
      </w:r>
      <w:proofErr w:type="spellStart"/>
      <w:r w:rsidRPr="00700E52">
        <w:rPr>
          <w:rFonts w:ascii="Times New Roman" w:hAnsi="Times New Roman" w:cs="Times New Roman"/>
          <w:sz w:val="28"/>
        </w:rPr>
        <w:t>Помогатора</w:t>
      </w:r>
      <w:proofErr w:type="spellEnd"/>
      <w:r w:rsidRPr="00700E52">
        <w:rPr>
          <w:rFonts w:ascii="Times New Roman" w:hAnsi="Times New Roman" w:cs="Times New Roman"/>
          <w:sz w:val="28"/>
        </w:rPr>
        <w:t xml:space="preserve">» </w:t>
      </w:r>
      <w:proofErr w:type="gramStart"/>
      <w:r w:rsidRPr="00700E52">
        <w:rPr>
          <w:rFonts w:ascii="Times New Roman" w:hAnsi="Times New Roman" w:cs="Times New Roman"/>
          <w:sz w:val="28"/>
        </w:rPr>
        <w:t>-  имеет</w:t>
      </w:r>
      <w:proofErr w:type="gramEnd"/>
      <w:r w:rsidRPr="00700E52">
        <w:rPr>
          <w:rFonts w:ascii="Times New Roman" w:hAnsi="Times New Roman" w:cs="Times New Roman"/>
          <w:sz w:val="28"/>
        </w:rPr>
        <w:t xml:space="preserve"> базовый мини-комплект:  три цветных карандаша (красный, синий, зеленый), для работы с графическими схемами («Кластер» и «</w:t>
      </w:r>
      <w:proofErr w:type="spellStart"/>
      <w:r w:rsidRPr="00700E52">
        <w:rPr>
          <w:rFonts w:ascii="Times New Roman" w:hAnsi="Times New Roman" w:cs="Times New Roman"/>
          <w:sz w:val="28"/>
        </w:rPr>
        <w:t>Фишбоун</w:t>
      </w:r>
      <w:proofErr w:type="spellEnd"/>
      <w:r w:rsidRPr="00700E52">
        <w:rPr>
          <w:rFonts w:ascii="Times New Roman" w:hAnsi="Times New Roman" w:cs="Times New Roman"/>
          <w:sz w:val="28"/>
        </w:rPr>
        <w:t>»), маркер для приемов  «</w:t>
      </w:r>
      <w:proofErr w:type="spellStart"/>
      <w:r w:rsidRPr="00700E52">
        <w:rPr>
          <w:rFonts w:ascii="Times New Roman" w:hAnsi="Times New Roman" w:cs="Times New Roman"/>
          <w:sz w:val="28"/>
        </w:rPr>
        <w:t>Инсерт</w:t>
      </w:r>
      <w:proofErr w:type="spellEnd"/>
      <w:r w:rsidRPr="00700E52">
        <w:rPr>
          <w:rFonts w:ascii="Times New Roman" w:hAnsi="Times New Roman" w:cs="Times New Roman"/>
          <w:sz w:val="28"/>
        </w:rPr>
        <w:t>» и других приемов по желанию детей).  Также в «</w:t>
      </w:r>
      <w:proofErr w:type="spellStart"/>
      <w:r w:rsidRPr="00700E52">
        <w:rPr>
          <w:rFonts w:ascii="Times New Roman" w:hAnsi="Times New Roman" w:cs="Times New Roman"/>
          <w:sz w:val="28"/>
        </w:rPr>
        <w:t>Помогаторе</w:t>
      </w:r>
      <w:proofErr w:type="spellEnd"/>
      <w:r w:rsidRPr="00700E52">
        <w:rPr>
          <w:rFonts w:ascii="Times New Roman" w:hAnsi="Times New Roman" w:cs="Times New Roman"/>
          <w:sz w:val="28"/>
        </w:rPr>
        <w:t xml:space="preserve">» допускается наличие ластика, точилки, нескольких цветных </w:t>
      </w:r>
      <w:proofErr w:type="spellStart"/>
      <w:r w:rsidRPr="00700E52">
        <w:rPr>
          <w:rFonts w:ascii="Times New Roman" w:hAnsi="Times New Roman" w:cs="Times New Roman"/>
          <w:sz w:val="28"/>
        </w:rPr>
        <w:t>гелевых</w:t>
      </w:r>
      <w:proofErr w:type="spellEnd"/>
      <w:r w:rsidRPr="00700E52">
        <w:rPr>
          <w:rFonts w:ascii="Times New Roman" w:hAnsi="Times New Roman" w:cs="Times New Roman"/>
          <w:sz w:val="28"/>
        </w:rPr>
        <w:t xml:space="preserve"> ручек или фломастеров.</w:t>
      </w:r>
    </w:p>
    <w:p w14:paraId="642B47DB" w14:textId="77777777" w:rsidR="00F359CC" w:rsidRPr="00700E52" w:rsidRDefault="00135ED6" w:rsidP="00AB78C0">
      <w:pPr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sz w:val="28"/>
        </w:rPr>
        <w:t>Дети относятся к коробочкам бережно, следят за порядком в них, иногда украшают «</w:t>
      </w:r>
      <w:proofErr w:type="spellStart"/>
      <w:r w:rsidRPr="00700E52">
        <w:rPr>
          <w:rFonts w:ascii="Times New Roman" w:hAnsi="Times New Roman" w:cs="Times New Roman"/>
          <w:sz w:val="28"/>
        </w:rPr>
        <w:t>Помогаторы</w:t>
      </w:r>
      <w:proofErr w:type="spellEnd"/>
      <w:r w:rsidRPr="00700E52">
        <w:rPr>
          <w:rFonts w:ascii="Times New Roman" w:hAnsi="Times New Roman" w:cs="Times New Roman"/>
          <w:sz w:val="28"/>
        </w:rPr>
        <w:t>» различными наклейками для приданиям им большей индивидуальности.</w:t>
      </w:r>
    </w:p>
    <w:p w14:paraId="6B70859B" w14:textId="77777777" w:rsidR="00135ED6" w:rsidRPr="00700E52" w:rsidRDefault="00135ED6" w:rsidP="00AB78C0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</w:rPr>
      </w:pPr>
    </w:p>
    <w:p w14:paraId="56C27E79" w14:textId="77777777" w:rsidR="00F359CC" w:rsidRPr="00700E52" w:rsidRDefault="00135ED6" w:rsidP="00AB78C0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700E52">
        <w:rPr>
          <w:rFonts w:ascii="Times New Roman" w:hAnsi="Times New Roman" w:cs="Times New Roman"/>
          <w:bCs/>
          <w:iCs/>
          <w:sz w:val="28"/>
        </w:rPr>
        <w:lastRenderedPageBreak/>
        <w:t xml:space="preserve">Конечно же, я не остановлюсь на освоенных приёмах, и в ближайшем будущем планирую познакомить детей с заинтересовавшим меня приемом «РАФТ», «Бортовой журнал», «Написание эссе» и др. </w:t>
      </w:r>
    </w:p>
    <w:p w14:paraId="7E7AC8D6" w14:textId="77777777" w:rsidR="00135ED6" w:rsidRPr="00C86EFB" w:rsidRDefault="00135ED6" w:rsidP="00AB78C0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14:paraId="4777B4A0" w14:textId="77777777" w:rsidR="00EE6A1E" w:rsidRPr="00C86EFB" w:rsidRDefault="00EE6A1E" w:rsidP="00AB78C0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14:paraId="565933C4" w14:textId="77777777" w:rsidR="00EE6A1E" w:rsidRPr="00F73F9C" w:rsidRDefault="00EE6A1E" w:rsidP="009316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b/>
          <w:bCs/>
          <w:sz w:val="28"/>
          <w:szCs w:val="28"/>
        </w:rPr>
        <w:t>Источники информации</w:t>
      </w:r>
    </w:p>
    <w:p w14:paraId="3723D7A5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sz w:val="28"/>
          <w:szCs w:val="28"/>
        </w:rPr>
        <w:t>Бондаренко, Е. Учителя создают собственные цифровые образовательные ресурсы / Е. Бондаренко // Народное образование. – 2008. - № 4. – С. 189-194.</w:t>
      </w:r>
    </w:p>
    <w:p w14:paraId="7514AEED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3F9C">
        <w:rPr>
          <w:rFonts w:ascii="Times New Roman" w:hAnsi="Times New Roman" w:cs="Times New Roman"/>
          <w:sz w:val="28"/>
          <w:szCs w:val="28"/>
        </w:rPr>
        <w:t>Загашев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 xml:space="preserve"> И. Умение задавать вопросы.//Перемена.-2001.-№4.</w:t>
      </w:r>
    </w:p>
    <w:p w14:paraId="3587C012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sz w:val="28"/>
          <w:szCs w:val="28"/>
        </w:rPr>
        <w:t>Заир-Бек, С. Технология развития критического мышления   посредством чтения и письма / С. Заир-Бек // Библиотека школы. – 2001. - № 12. – С. 10-15.</w:t>
      </w:r>
    </w:p>
    <w:p w14:paraId="33E043B0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sz w:val="28"/>
          <w:szCs w:val="28"/>
        </w:rPr>
        <w:t xml:space="preserve">Заир-Бек С., </w:t>
      </w:r>
      <w:proofErr w:type="spellStart"/>
      <w:r w:rsidRPr="00F73F9C">
        <w:rPr>
          <w:rFonts w:ascii="Times New Roman" w:hAnsi="Times New Roman" w:cs="Times New Roman"/>
          <w:sz w:val="28"/>
          <w:szCs w:val="28"/>
        </w:rPr>
        <w:t>Муштавинская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 xml:space="preserve"> И. Развитие критического мышления на уроке. Пособие для учителя. – М.,2004.</w:t>
      </w:r>
    </w:p>
    <w:p w14:paraId="3D9185EA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sz w:val="28"/>
          <w:szCs w:val="28"/>
        </w:rPr>
        <w:t xml:space="preserve">Критическое мышление: технология развития: Пособие для учителя / И. О. </w:t>
      </w:r>
      <w:proofErr w:type="spellStart"/>
      <w:r w:rsidRPr="00F73F9C">
        <w:rPr>
          <w:rFonts w:ascii="Times New Roman" w:hAnsi="Times New Roman" w:cs="Times New Roman"/>
          <w:sz w:val="28"/>
          <w:szCs w:val="28"/>
        </w:rPr>
        <w:t>Загашев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>, С. И. Заир-Бек. - СПб: Альянс «Дельта», 2003.</w:t>
      </w:r>
    </w:p>
    <w:p w14:paraId="12CB26B8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73F9C">
        <w:rPr>
          <w:rFonts w:ascii="Times New Roman" w:hAnsi="Times New Roman" w:cs="Times New Roman"/>
          <w:bCs/>
          <w:sz w:val="28"/>
          <w:szCs w:val="28"/>
        </w:rPr>
        <w:t xml:space="preserve">Сайт международного журнала о развитии критического мышления «Перемена» </w:t>
      </w:r>
    </w:p>
    <w:p w14:paraId="169929FA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F9C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proofErr w:type="spellStart"/>
      <w:r w:rsidRPr="00F73F9C">
        <w:rPr>
          <w:rFonts w:ascii="Times New Roman" w:hAnsi="Times New Roman" w:cs="Times New Roman"/>
          <w:sz w:val="28"/>
          <w:szCs w:val="28"/>
        </w:rPr>
        <w:t>елевко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>, Г.К. Современные образовательные технологии. - М.: Народное образование, 1998. – 256 с.</w:t>
      </w:r>
    </w:p>
    <w:p w14:paraId="0CEC1A17" w14:textId="77777777" w:rsidR="00EE6A1E" w:rsidRPr="00F73F9C" w:rsidRDefault="00EE6A1E" w:rsidP="00EE6A1E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73F9C">
        <w:rPr>
          <w:rFonts w:ascii="Times New Roman" w:hAnsi="Times New Roman" w:cs="Times New Roman"/>
          <w:sz w:val="28"/>
          <w:szCs w:val="28"/>
        </w:rPr>
        <w:t>Столбунова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 xml:space="preserve">, С.В. Развитие критического мышления. Апробация технологии / С.В. </w:t>
      </w:r>
      <w:proofErr w:type="spellStart"/>
      <w:r w:rsidRPr="00F73F9C">
        <w:rPr>
          <w:rFonts w:ascii="Times New Roman" w:hAnsi="Times New Roman" w:cs="Times New Roman"/>
          <w:sz w:val="28"/>
          <w:szCs w:val="28"/>
        </w:rPr>
        <w:t>Столбунова</w:t>
      </w:r>
      <w:proofErr w:type="spellEnd"/>
      <w:r w:rsidRPr="00F73F9C">
        <w:rPr>
          <w:rFonts w:ascii="Times New Roman" w:hAnsi="Times New Roman" w:cs="Times New Roman"/>
          <w:sz w:val="28"/>
          <w:szCs w:val="28"/>
        </w:rPr>
        <w:t xml:space="preserve"> // Русский язык. – 2003. – 16.07. – С. 2-6. </w:t>
      </w:r>
    </w:p>
    <w:p w14:paraId="58B195A8" w14:textId="77777777" w:rsidR="00A566E9" w:rsidRPr="002E205C" w:rsidRDefault="00A566E9" w:rsidP="002E205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C73BCD" w14:textId="77777777" w:rsidR="00A566E9" w:rsidRPr="00A566E9" w:rsidRDefault="00A566E9" w:rsidP="00A566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6E9">
        <w:rPr>
          <w:rFonts w:ascii="Times New Roman" w:hAnsi="Times New Roman" w:cs="Times New Roman"/>
          <w:sz w:val="28"/>
          <w:szCs w:val="28"/>
        </w:rPr>
        <w:t xml:space="preserve">Обучающиеся получают возможность самостоятельно добывать знания, учатся слушать друг друга, делать выводы и обобщения. Учителю при этом отводится роль координатора: он наблюдает, анализирует, умело корректирует, не навязывая своего мнения. Такая совместная работа сближает, повышает уровень самооценки каждого </w:t>
      </w:r>
      <w:proofErr w:type="gramStart"/>
      <w:r w:rsidRPr="00A566E9">
        <w:rPr>
          <w:rFonts w:ascii="Times New Roman" w:hAnsi="Times New Roman" w:cs="Times New Roman"/>
          <w:sz w:val="28"/>
          <w:szCs w:val="28"/>
        </w:rPr>
        <w:t>ребенка,  обеспечивает</w:t>
      </w:r>
      <w:proofErr w:type="gramEnd"/>
      <w:r w:rsidRPr="00A566E9">
        <w:rPr>
          <w:rFonts w:ascii="Times New Roman" w:hAnsi="Times New Roman" w:cs="Times New Roman"/>
          <w:sz w:val="28"/>
          <w:szCs w:val="28"/>
        </w:rPr>
        <w:t xml:space="preserve"> положительную динамику продуктивности мыслительной деятельности обучающихся.</w:t>
      </w:r>
    </w:p>
    <w:p w14:paraId="094E0549" w14:textId="77777777" w:rsidR="00EE6A1E" w:rsidRPr="00F73F9C" w:rsidRDefault="00EE6A1E" w:rsidP="00AB78C0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sectPr w:rsidR="00EE6A1E" w:rsidRPr="00F73F9C" w:rsidSect="00A16C8E">
      <w:pgSz w:w="11906" w:h="16838"/>
      <w:pgMar w:top="993" w:right="850" w:bottom="1134" w:left="1276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13EA7"/>
    <w:multiLevelType w:val="hybridMultilevel"/>
    <w:tmpl w:val="A0DA6018"/>
    <w:lvl w:ilvl="0" w:tplc="D5CC8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82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048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A0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8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360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4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89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63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8A3B04"/>
    <w:multiLevelType w:val="hybridMultilevel"/>
    <w:tmpl w:val="90D23782"/>
    <w:lvl w:ilvl="0" w:tplc="D29E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2E7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41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9E5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9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46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ED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7E6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C447BE"/>
    <w:multiLevelType w:val="hybridMultilevel"/>
    <w:tmpl w:val="11065820"/>
    <w:lvl w:ilvl="0" w:tplc="23946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00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749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2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45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01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47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D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E5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142170"/>
    <w:multiLevelType w:val="hybridMultilevel"/>
    <w:tmpl w:val="DA464458"/>
    <w:lvl w:ilvl="0" w:tplc="43F2F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A2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6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06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0A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03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21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6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E9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D32591"/>
    <w:multiLevelType w:val="hybridMultilevel"/>
    <w:tmpl w:val="77EAB516"/>
    <w:lvl w:ilvl="0" w:tplc="94D09174">
      <w:start w:val="1"/>
      <w:numFmt w:val="decimal"/>
      <w:lvlText w:val="%1."/>
      <w:lvlJc w:val="left"/>
      <w:pPr>
        <w:ind w:left="73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52B23345"/>
    <w:multiLevelType w:val="hybridMultilevel"/>
    <w:tmpl w:val="4AF8940A"/>
    <w:lvl w:ilvl="0" w:tplc="DCD69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02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4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C5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4F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7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2CF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DA7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E7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3C1A38"/>
    <w:multiLevelType w:val="hybridMultilevel"/>
    <w:tmpl w:val="FEC0A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67F99"/>
    <w:multiLevelType w:val="hybridMultilevel"/>
    <w:tmpl w:val="BABE8ABE"/>
    <w:lvl w:ilvl="0" w:tplc="13004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700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741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78B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7EF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03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5C5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EE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6F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B825A6F"/>
    <w:multiLevelType w:val="hybridMultilevel"/>
    <w:tmpl w:val="5DCA63FE"/>
    <w:lvl w:ilvl="0" w:tplc="933AC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5C4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16C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E0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C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74D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62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AA2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4A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DD32AED"/>
    <w:multiLevelType w:val="hybridMultilevel"/>
    <w:tmpl w:val="142A17A0"/>
    <w:lvl w:ilvl="0" w:tplc="DC5439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88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08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44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89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03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C0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285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C5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0346DA5"/>
    <w:multiLevelType w:val="hybridMultilevel"/>
    <w:tmpl w:val="5B30D546"/>
    <w:lvl w:ilvl="0" w:tplc="5D888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CD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8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02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0D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26A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2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3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A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512C69"/>
    <w:multiLevelType w:val="hybridMultilevel"/>
    <w:tmpl w:val="2C225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81D"/>
    <w:rsid w:val="00033D9A"/>
    <w:rsid w:val="000F7F88"/>
    <w:rsid w:val="00135ED6"/>
    <w:rsid w:val="00153BAC"/>
    <w:rsid w:val="001649B0"/>
    <w:rsid w:val="001706A9"/>
    <w:rsid w:val="002B366E"/>
    <w:rsid w:val="002B47EF"/>
    <w:rsid w:val="002E205C"/>
    <w:rsid w:val="00391290"/>
    <w:rsid w:val="003D6685"/>
    <w:rsid w:val="0048670B"/>
    <w:rsid w:val="0068314D"/>
    <w:rsid w:val="006A793D"/>
    <w:rsid w:val="00700E52"/>
    <w:rsid w:val="0072540F"/>
    <w:rsid w:val="007378C7"/>
    <w:rsid w:val="007E06CB"/>
    <w:rsid w:val="007F4767"/>
    <w:rsid w:val="0089189C"/>
    <w:rsid w:val="009316E2"/>
    <w:rsid w:val="00A16C8E"/>
    <w:rsid w:val="00A566E9"/>
    <w:rsid w:val="00A9581D"/>
    <w:rsid w:val="00AB78C0"/>
    <w:rsid w:val="00AE436F"/>
    <w:rsid w:val="00BC596F"/>
    <w:rsid w:val="00BE7259"/>
    <w:rsid w:val="00BF1731"/>
    <w:rsid w:val="00C86EFB"/>
    <w:rsid w:val="00D2315E"/>
    <w:rsid w:val="00D31C88"/>
    <w:rsid w:val="00D55AC7"/>
    <w:rsid w:val="00DD0F7E"/>
    <w:rsid w:val="00E53953"/>
    <w:rsid w:val="00EA3EB7"/>
    <w:rsid w:val="00EE6A1E"/>
    <w:rsid w:val="00EF3D47"/>
    <w:rsid w:val="00F359CC"/>
    <w:rsid w:val="00F5436B"/>
    <w:rsid w:val="00F73F9C"/>
    <w:rsid w:val="00FB1567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79765CE8"/>
  <w15:docId w15:val="{9D674DEA-5C81-4AC8-8157-04EA1E78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BAC"/>
    <w:pPr>
      <w:ind w:left="720"/>
      <w:contextualSpacing/>
    </w:pPr>
  </w:style>
  <w:style w:type="character" w:customStyle="1" w:styleId="apple-converted-space">
    <w:name w:val="apple-converted-space"/>
    <w:basedOn w:val="a0"/>
    <w:rsid w:val="00F73F9C"/>
  </w:style>
  <w:style w:type="paragraph" w:styleId="a4">
    <w:name w:val="Normal (Web)"/>
    <w:basedOn w:val="a"/>
    <w:uiPriority w:val="99"/>
    <w:rsid w:val="00E53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25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2540F"/>
  </w:style>
  <w:style w:type="paragraph" w:styleId="a5">
    <w:name w:val="No Spacing"/>
    <w:uiPriority w:val="1"/>
    <w:qFormat/>
    <w:rsid w:val="0048670B"/>
    <w:pPr>
      <w:spacing w:after="0" w:line="240" w:lineRule="auto"/>
    </w:pPr>
    <w:rPr>
      <w:rFonts w:ascii="Courier New" w:eastAsia="Times New Roman" w:hAnsi="Courier New" w:cs="Courier New"/>
      <w:lang w:eastAsia="ru-RU"/>
    </w:rPr>
  </w:style>
  <w:style w:type="table" w:styleId="a6">
    <w:name w:val="Table Grid"/>
    <w:basedOn w:val="a1"/>
    <w:uiPriority w:val="59"/>
    <w:rsid w:val="00486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197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8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2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8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16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583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8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4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7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19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4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13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29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3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9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9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7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8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6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2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9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9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0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1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9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10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48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3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5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16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73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92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233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8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7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Симаков</dc:creator>
  <cp:lastModifiedBy>Александр Симаков</cp:lastModifiedBy>
  <cp:revision>26</cp:revision>
  <dcterms:created xsi:type="dcterms:W3CDTF">2018-01-18T16:49:00Z</dcterms:created>
  <dcterms:modified xsi:type="dcterms:W3CDTF">2021-12-12T14:56:00Z</dcterms:modified>
</cp:coreProperties>
</file>